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BA9D45" w14:textId="458E5730" w:rsidR="00C80A55" w:rsidRPr="00C80A55" w:rsidRDefault="00C80A55" w:rsidP="00C80A55">
      <w:pPr>
        <w:spacing w:line="240" w:lineRule="auto"/>
        <w:jc w:val="right"/>
        <w:rPr>
          <w:b/>
          <w:sz w:val="20"/>
          <w:lang w:eastAsia="ar-SA"/>
        </w:rPr>
      </w:pPr>
      <w:r w:rsidRPr="00C80A55">
        <w:rPr>
          <w:b/>
          <w:sz w:val="20"/>
          <w:lang w:eastAsia="ar-SA"/>
        </w:rPr>
        <w:t>Приложение №2 к закупочной документации №</w:t>
      </w:r>
      <w:r>
        <w:rPr>
          <w:b/>
          <w:sz w:val="20"/>
          <w:lang w:eastAsia="ar-SA"/>
        </w:rPr>
        <w:t>2</w:t>
      </w:r>
      <w:r w:rsidR="00EF34BE">
        <w:rPr>
          <w:b/>
          <w:sz w:val="20"/>
          <w:lang w:eastAsia="ar-SA"/>
        </w:rPr>
        <w:t>2</w:t>
      </w:r>
      <w:r w:rsidRPr="00C80A55">
        <w:rPr>
          <w:b/>
          <w:sz w:val="20"/>
          <w:lang w:eastAsia="ar-SA"/>
        </w:rPr>
        <w:t xml:space="preserve">-23 от </w:t>
      </w:r>
      <w:r>
        <w:rPr>
          <w:b/>
          <w:sz w:val="20"/>
          <w:lang w:eastAsia="ar-SA"/>
        </w:rPr>
        <w:t>1</w:t>
      </w:r>
      <w:r w:rsidR="00EF34BE">
        <w:rPr>
          <w:b/>
          <w:sz w:val="20"/>
          <w:lang w:eastAsia="ar-SA"/>
        </w:rPr>
        <w:t>7</w:t>
      </w:r>
      <w:r w:rsidRPr="00C80A55">
        <w:rPr>
          <w:b/>
          <w:sz w:val="20"/>
          <w:lang w:eastAsia="ar-SA"/>
        </w:rPr>
        <w:t>.</w:t>
      </w:r>
      <w:r>
        <w:rPr>
          <w:b/>
          <w:sz w:val="20"/>
          <w:lang w:eastAsia="ar-SA"/>
        </w:rPr>
        <w:t>1</w:t>
      </w:r>
      <w:r w:rsidR="00BE3BFC">
        <w:rPr>
          <w:b/>
          <w:sz w:val="20"/>
          <w:lang w:eastAsia="ar-SA"/>
        </w:rPr>
        <w:t>1</w:t>
      </w:r>
      <w:r w:rsidRPr="00C80A55">
        <w:rPr>
          <w:b/>
          <w:sz w:val="20"/>
          <w:lang w:eastAsia="ar-SA"/>
        </w:rPr>
        <w:t>. 23г.</w:t>
      </w:r>
    </w:p>
    <w:p w14:paraId="56EF3B8B" w14:textId="77777777" w:rsidR="005655B2" w:rsidRDefault="005655B2" w:rsidP="005655B2">
      <w:pPr>
        <w:spacing w:line="20" w:lineRule="atLeast"/>
        <w:ind w:firstLine="709"/>
        <w:jc w:val="right"/>
        <w:rPr>
          <w:sz w:val="24"/>
          <w:szCs w:val="24"/>
        </w:rPr>
      </w:pPr>
    </w:p>
    <w:p w14:paraId="32CC2FD8" w14:textId="33C6F9BB" w:rsidR="005D2231" w:rsidRDefault="00C80A55" w:rsidP="005D2231">
      <w:pPr>
        <w:spacing w:line="20" w:lineRule="atLeast"/>
        <w:ind w:firstLine="709"/>
        <w:jc w:val="center"/>
        <w:rPr>
          <w:rFonts w:eastAsiaTheme="majorEastAsia"/>
          <w:szCs w:val="18"/>
          <w:lang w:eastAsia="ar-SA"/>
        </w:rPr>
      </w:pPr>
      <w:r>
        <w:rPr>
          <w:b/>
          <w:sz w:val="24"/>
          <w:szCs w:val="24"/>
        </w:rPr>
        <w:t xml:space="preserve">проект </w:t>
      </w:r>
      <w:r w:rsidR="005D2231">
        <w:rPr>
          <w:b/>
          <w:sz w:val="24"/>
          <w:szCs w:val="24"/>
        </w:rPr>
        <w:t>КОНТРАКТ</w:t>
      </w:r>
      <w:r>
        <w:rPr>
          <w:b/>
          <w:sz w:val="24"/>
          <w:szCs w:val="24"/>
        </w:rPr>
        <w:t>а</w:t>
      </w:r>
      <w:r w:rsidR="005D2231">
        <w:rPr>
          <w:b/>
          <w:sz w:val="24"/>
          <w:szCs w:val="24"/>
        </w:rPr>
        <w:t xml:space="preserve"> № ____</w:t>
      </w:r>
    </w:p>
    <w:p w14:paraId="5E543DF8" w14:textId="45225BB1" w:rsidR="005D2231" w:rsidRDefault="005D2231" w:rsidP="005D2231">
      <w:pPr>
        <w:rPr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г. Дубоссары     </w:t>
      </w:r>
      <w:r>
        <w:rPr>
          <w:color w:val="000000"/>
          <w:sz w:val="24"/>
          <w:szCs w:val="24"/>
          <w:shd w:val="clear" w:color="auto" w:fill="FFFFFF"/>
        </w:rPr>
        <w:tab/>
      </w:r>
      <w:r>
        <w:rPr>
          <w:color w:val="000000"/>
          <w:sz w:val="24"/>
          <w:szCs w:val="24"/>
          <w:shd w:val="clear" w:color="auto" w:fill="FFFFFF"/>
        </w:rPr>
        <w:tab/>
      </w:r>
      <w:r>
        <w:rPr>
          <w:color w:val="000000"/>
          <w:sz w:val="24"/>
          <w:szCs w:val="24"/>
          <w:shd w:val="clear" w:color="auto" w:fill="FFFFFF"/>
        </w:rPr>
        <w:tab/>
      </w:r>
      <w:r>
        <w:rPr>
          <w:color w:val="000000"/>
          <w:sz w:val="24"/>
          <w:szCs w:val="24"/>
          <w:shd w:val="clear" w:color="auto" w:fill="FFFFFF"/>
        </w:rPr>
        <w:tab/>
      </w:r>
      <w:r>
        <w:rPr>
          <w:color w:val="000000"/>
          <w:sz w:val="24"/>
          <w:szCs w:val="24"/>
          <w:shd w:val="clear" w:color="auto" w:fill="FFFFFF"/>
        </w:rPr>
        <w:tab/>
        <w:t xml:space="preserve">     </w:t>
      </w:r>
      <w:r>
        <w:rPr>
          <w:color w:val="000000"/>
          <w:sz w:val="24"/>
          <w:szCs w:val="24"/>
          <w:shd w:val="clear" w:color="auto" w:fill="FFFFFF"/>
        </w:rPr>
        <w:tab/>
        <w:t xml:space="preserve">                   </w:t>
      </w:r>
      <w:r w:rsidR="00883015">
        <w:rPr>
          <w:color w:val="000000"/>
          <w:sz w:val="24"/>
          <w:szCs w:val="24"/>
          <w:shd w:val="clear" w:color="auto" w:fill="FFFFFF"/>
        </w:rPr>
        <w:t xml:space="preserve">            </w:t>
      </w:r>
      <w:proofErr w:type="gramStart"/>
      <w:r w:rsidR="00883015">
        <w:rPr>
          <w:color w:val="000000"/>
          <w:sz w:val="24"/>
          <w:szCs w:val="24"/>
          <w:shd w:val="clear" w:color="auto" w:fill="FFFFFF"/>
        </w:rPr>
        <w:t xml:space="preserve">   </w:t>
      </w:r>
      <w:r>
        <w:rPr>
          <w:color w:val="000000"/>
          <w:sz w:val="24"/>
          <w:szCs w:val="24"/>
          <w:shd w:val="clear" w:color="auto" w:fill="FFFFFF"/>
        </w:rPr>
        <w:t>«</w:t>
      </w:r>
      <w:proofErr w:type="gramEnd"/>
      <w:r>
        <w:rPr>
          <w:color w:val="000000"/>
          <w:sz w:val="24"/>
          <w:szCs w:val="24"/>
          <w:shd w:val="clear" w:color="auto" w:fill="FFFFFF"/>
        </w:rPr>
        <w:t xml:space="preserve">___» </w:t>
      </w:r>
      <w:r>
        <w:rPr>
          <w:color w:val="000000"/>
          <w:sz w:val="24"/>
          <w:szCs w:val="24"/>
          <w:u w:val="single"/>
          <w:shd w:val="clear" w:color="auto" w:fill="FFFFFF"/>
        </w:rPr>
        <w:t xml:space="preserve"> _______    </w:t>
      </w:r>
      <w:r>
        <w:rPr>
          <w:color w:val="000000"/>
          <w:sz w:val="24"/>
          <w:szCs w:val="24"/>
          <w:shd w:val="clear" w:color="auto" w:fill="FFFFFF"/>
        </w:rPr>
        <w:t>202</w:t>
      </w:r>
      <w:r w:rsidR="00883015">
        <w:rPr>
          <w:color w:val="000000"/>
          <w:sz w:val="24"/>
          <w:szCs w:val="24"/>
          <w:shd w:val="clear" w:color="auto" w:fill="FFFFFF"/>
        </w:rPr>
        <w:t>3</w:t>
      </w:r>
      <w:r>
        <w:rPr>
          <w:color w:val="000000"/>
          <w:sz w:val="24"/>
          <w:szCs w:val="24"/>
          <w:shd w:val="clear" w:color="auto" w:fill="FFFFFF"/>
        </w:rPr>
        <w:t>г.</w:t>
      </w:r>
    </w:p>
    <w:p w14:paraId="60DA3E64" w14:textId="77777777" w:rsidR="005D2231" w:rsidRDefault="005D2231" w:rsidP="005D2231">
      <w:pPr>
        <w:pStyle w:val="a4"/>
        <w:spacing w:before="0" w:after="0"/>
        <w:ind w:firstLine="357"/>
        <w:jc w:val="both"/>
        <w:rPr>
          <w:spacing w:val="-5"/>
        </w:rPr>
      </w:pPr>
      <w:r>
        <w:rPr>
          <w:b/>
          <w:color w:val="000000"/>
          <w:shd w:val="clear" w:color="auto" w:fill="FFFFFF"/>
        </w:rPr>
        <w:t>________________________</w:t>
      </w:r>
      <w:r>
        <w:rPr>
          <w:color w:val="000000"/>
          <w:shd w:val="clear" w:color="auto" w:fill="FFFFFF"/>
        </w:rPr>
        <w:t>именуемое в да</w:t>
      </w:r>
      <w:r>
        <w:t xml:space="preserve">льнейшем «Поставщик», в лице директора </w:t>
      </w:r>
      <w:r>
        <w:rPr>
          <w:color w:val="000000"/>
          <w:shd w:val="clear" w:color="auto" w:fill="FFFFFF"/>
        </w:rPr>
        <w:t xml:space="preserve"> _______________________, действующего на основании Устава, с одной стороны, и </w:t>
      </w:r>
      <w:r>
        <w:rPr>
          <w:b/>
          <w:color w:val="000000"/>
          <w:shd w:val="clear" w:color="auto" w:fill="FFFFFF"/>
        </w:rPr>
        <w:t>Государственное унитарное предприятие «Дубоссарская ГЭС», г. Дубоссары, Молдова</w:t>
      </w:r>
      <w:r>
        <w:rPr>
          <w:b/>
          <w:color w:val="000000"/>
          <w:shd w:val="clear" w:color="auto" w:fill="FFFFFF"/>
          <w:lang w:val="uk-UA"/>
        </w:rPr>
        <w:t>-Приднестровье (</w:t>
      </w:r>
      <w:r>
        <w:rPr>
          <w:b/>
          <w:color w:val="000000"/>
          <w:shd w:val="clear" w:color="auto" w:fill="FFFFFF"/>
        </w:rPr>
        <w:t>777</w:t>
      </w:r>
      <w:r>
        <w:rPr>
          <w:b/>
          <w:color w:val="000000"/>
          <w:shd w:val="clear" w:color="auto" w:fill="FFFFFF"/>
          <w:lang w:val="uk-UA"/>
        </w:rPr>
        <w:t>)</w:t>
      </w:r>
      <w:r>
        <w:rPr>
          <w:color w:val="000000"/>
          <w:shd w:val="clear" w:color="auto" w:fill="FFFFFF"/>
          <w:lang w:val="uk-UA"/>
        </w:rPr>
        <w:t xml:space="preserve">, </w:t>
      </w:r>
      <w:r>
        <w:rPr>
          <w:color w:val="000000"/>
          <w:shd w:val="clear" w:color="auto" w:fill="FFFFFF"/>
        </w:rPr>
        <w:t xml:space="preserve">именуемое в дальнейшем «Покупатель» в лице </w:t>
      </w:r>
      <w:r>
        <w:rPr>
          <w:color w:val="000000"/>
          <w:spacing w:val="-5"/>
          <w:shd w:val="clear" w:color="auto" w:fill="FFFFFF"/>
        </w:rPr>
        <w:t xml:space="preserve">директора  </w:t>
      </w:r>
      <w:r>
        <w:rPr>
          <w:color w:val="000000"/>
          <w:shd w:val="clear" w:color="auto" w:fill="FFFFFF"/>
        </w:rPr>
        <w:t xml:space="preserve">Герман Бориса Ильича,  действующего на </w:t>
      </w:r>
      <w:r>
        <w:t>основании Устава,  с другой стороны, совместно именуемые «Стороны», заключили настоящий Контракт о нижеследующем:</w:t>
      </w:r>
    </w:p>
    <w:p w14:paraId="2F98605D" w14:textId="77777777" w:rsidR="005D2231" w:rsidRDefault="005D2231" w:rsidP="005D2231">
      <w:pPr>
        <w:shd w:val="clear" w:color="auto" w:fill="FFFFFF"/>
        <w:ind w:firstLine="720"/>
        <w:jc w:val="both"/>
        <w:rPr>
          <w:spacing w:val="-5"/>
          <w:sz w:val="24"/>
          <w:szCs w:val="24"/>
        </w:rPr>
      </w:pPr>
    </w:p>
    <w:p w14:paraId="03B5A80E" w14:textId="118B31A8" w:rsidR="005D2231" w:rsidRDefault="002D5C0C" w:rsidP="005D2231">
      <w:pPr>
        <w:widowControl/>
        <w:numPr>
          <w:ilvl w:val="0"/>
          <w:numId w:val="2"/>
        </w:numPr>
        <w:suppressAutoHyphens/>
        <w:overflowPunct/>
        <w:autoSpaceDE/>
        <w:autoSpaceDN/>
        <w:adjustRightInd/>
        <w:spacing w:line="240" w:lineRule="auto"/>
        <w:jc w:val="center"/>
        <w:textAlignment w:val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ПРЕДМЕТ КОНТРАКТА</w:t>
      </w:r>
    </w:p>
    <w:p w14:paraId="6AFCD383" w14:textId="46B75AA8" w:rsidR="005D2231" w:rsidRDefault="005D2231" w:rsidP="005D2231">
      <w:pPr>
        <w:spacing w:line="20" w:lineRule="atLeast"/>
        <w:ind w:firstLine="284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1.1. На условиях настоящего Контракта Поставщик принимает на себя обязательство </w:t>
      </w:r>
      <w:r w:rsidR="0046348C" w:rsidRPr="00733106">
        <w:rPr>
          <w:sz w:val="24"/>
          <w:szCs w:val="24"/>
        </w:rPr>
        <w:t>изготовить</w:t>
      </w:r>
      <w:r w:rsidR="0046348C">
        <w:rPr>
          <w:sz w:val="24"/>
          <w:szCs w:val="24"/>
        </w:rPr>
        <w:t xml:space="preserve"> и </w:t>
      </w:r>
      <w:r>
        <w:rPr>
          <w:sz w:val="24"/>
          <w:szCs w:val="24"/>
        </w:rPr>
        <w:t xml:space="preserve">поставить </w:t>
      </w:r>
      <w:r>
        <w:rPr>
          <w:color w:val="000000"/>
          <w:sz w:val="24"/>
          <w:szCs w:val="24"/>
        </w:rPr>
        <w:t>Покупателю</w:t>
      </w:r>
      <w:r w:rsidR="00883015">
        <w:rPr>
          <w:color w:val="000000"/>
          <w:sz w:val="24"/>
          <w:szCs w:val="24"/>
        </w:rPr>
        <w:t>:</w:t>
      </w:r>
    </w:p>
    <w:p w14:paraId="24099575" w14:textId="77777777" w:rsidR="00883015" w:rsidRDefault="005D2231" w:rsidP="005D2231">
      <w:pPr>
        <w:pStyle w:val="21"/>
        <w:spacing w:after="0" w:line="20" w:lineRule="atLeast"/>
        <w:ind w:firstLine="360"/>
        <w:jc w:val="both"/>
        <w:rPr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iCs/>
          <w:sz w:val="24"/>
          <w:szCs w:val="24"/>
        </w:rPr>
        <w:t>оборудование для реконструкции щита собственных нужд переменного тока 0,4 кВ Дубоссарской ГЭС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(Далее «Товар»)</w:t>
      </w:r>
      <w:r w:rsidR="00883015" w:rsidRPr="00883015">
        <w:rPr>
          <w:color w:val="000000"/>
          <w:sz w:val="24"/>
          <w:szCs w:val="24"/>
        </w:rPr>
        <w:t xml:space="preserve"> </w:t>
      </w:r>
    </w:p>
    <w:p w14:paraId="3EBEE6F4" w14:textId="243400E5" w:rsidR="00883015" w:rsidRPr="00883015" w:rsidRDefault="00883015" w:rsidP="00883015">
      <w:pPr>
        <w:pStyle w:val="21"/>
        <w:spacing w:after="0" w:line="20" w:lineRule="atLeast"/>
        <w:ind w:firstLine="3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883015">
        <w:rPr>
          <w:rFonts w:ascii="Times New Roman" w:hAnsi="Times New Roman" w:cs="Times New Roman"/>
          <w:sz w:val="24"/>
          <w:szCs w:val="24"/>
        </w:rPr>
        <w:t>в соответствии со Спецификацией №1 (Приложение №1 к настоящему Контракту) и оказать</w:t>
      </w:r>
      <w:r w:rsidRPr="0088301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83015">
        <w:rPr>
          <w:rFonts w:ascii="Times New Roman" w:hAnsi="Times New Roman" w:cs="Times New Roman"/>
          <w:sz w:val="24"/>
          <w:szCs w:val="24"/>
        </w:rPr>
        <w:t>по требованию Покупателя, услуги шефмонтажа</w:t>
      </w:r>
      <w:r w:rsidR="00445FC3">
        <w:rPr>
          <w:rFonts w:ascii="Times New Roman" w:hAnsi="Times New Roman" w:cs="Times New Roman"/>
          <w:sz w:val="24"/>
          <w:szCs w:val="24"/>
        </w:rPr>
        <w:t xml:space="preserve"> </w:t>
      </w:r>
      <w:r w:rsidRPr="00883015">
        <w:rPr>
          <w:rFonts w:ascii="Times New Roman" w:hAnsi="Times New Roman" w:cs="Times New Roman"/>
          <w:sz w:val="24"/>
          <w:szCs w:val="24"/>
        </w:rPr>
        <w:t>поставленного Товара с привлечением специалистов фирмы-изготовителя, а Покупатель принять и оплатить поставленный Товар и оказанные услуги шефмонтажа.</w:t>
      </w:r>
    </w:p>
    <w:p w14:paraId="5EDBF777" w14:textId="3351380E" w:rsidR="005D2231" w:rsidRDefault="005D2231" w:rsidP="005D2231">
      <w:pPr>
        <w:pStyle w:val="21"/>
        <w:spacing w:after="0" w:line="20" w:lineRule="atLeast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Номенклатура, технические характеристики поставляемого Товара должны соответствовать </w:t>
      </w:r>
      <w:r>
        <w:rPr>
          <w:rFonts w:ascii="Times New Roman" w:hAnsi="Times New Roman" w:cs="Times New Roman"/>
          <w:sz w:val="24"/>
          <w:szCs w:val="24"/>
        </w:rPr>
        <w:t>Проекту №08/2019-РП-ЭМ «Реконструкция щита собственных нужд переменного тока 0,4 кВ Дубоссарской ГЭС по ул. Набережная, 34 в г. Дубоссары»,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разработанному ООО «Электрострой», г. Тирасполь, 2019 год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7B17F94" w14:textId="77777777" w:rsidR="005D2231" w:rsidRDefault="005D2231" w:rsidP="005D2231">
      <w:pPr>
        <w:pStyle w:val="21"/>
        <w:spacing w:after="0" w:line="20" w:lineRule="atLeast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 Комплектность поставляемого Товара указана в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Спецификации (Приложение № 1), являющейся неотъемлемой частью настоящего Контракта.</w:t>
      </w:r>
    </w:p>
    <w:p w14:paraId="2F780F7B" w14:textId="3872AD99" w:rsidR="005D2231" w:rsidRPr="00260900" w:rsidRDefault="005D2231" w:rsidP="0046348C">
      <w:pPr>
        <w:spacing w:line="240" w:lineRule="auto"/>
        <w:ind w:firstLine="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      </w:t>
      </w:r>
      <w:r>
        <w:rPr>
          <w:sz w:val="24"/>
          <w:szCs w:val="24"/>
        </w:rPr>
        <w:t>1.3. Поставщик гарантирует Покупателю, что поставляемый по настоящему Контракту Товар принадлежит Поставщику на праве собственности, не заложен, не арестован, не является предметом исков третьих лиц</w:t>
      </w:r>
      <w:r w:rsidR="00260900">
        <w:rPr>
          <w:sz w:val="24"/>
          <w:szCs w:val="24"/>
        </w:rPr>
        <w:t xml:space="preserve">, </w:t>
      </w:r>
      <w:r w:rsidR="00260900" w:rsidRPr="00260900">
        <w:rPr>
          <w:sz w:val="24"/>
          <w:szCs w:val="24"/>
        </w:rPr>
        <w:t>является новым, 202</w:t>
      </w:r>
      <w:r w:rsidR="0046348C">
        <w:rPr>
          <w:sz w:val="24"/>
          <w:szCs w:val="24"/>
        </w:rPr>
        <w:t>3</w:t>
      </w:r>
      <w:r w:rsidR="00260900" w:rsidRPr="00260900">
        <w:rPr>
          <w:sz w:val="24"/>
          <w:szCs w:val="24"/>
        </w:rPr>
        <w:t xml:space="preserve"> года выпуска</w:t>
      </w:r>
      <w:r w:rsidRPr="00260900">
        <w:rPr>
          <w:sz w:val="24"/>
          <w:szCs w:val="24"/>
        </w:rPr>
        <w:t>.</w:t>
      </w:r>
    </w:p>
    <w:p w14:paraId="2BF6BCCC" w14:textId="77777777" w:rsidR="005D2231" w:rsidRDefault="005D2231" w:rsidP="005D2231">
      <w:pPr>
        <w:spacing w:line="240" w:lineRule="auto"/>
        <w:ind w:firstLine="360"/>
        <w:jc w:val="both"/>
        <w:rPr>
          <w:sz w:val="24"/>
          <w:szCs w:val="24"/>
        </w:rPr>
      </w:pPr>
    </w:p>
    <w:p w14:paraId="33B5B327" w14:textId="77777777" w:rsidR="00260900" w:rsidRPr="00260900" w:rsidRDefault="00260900" w:rsidP="00260900">
      <w:pPr>
        <w:pStyle w:val="a3"/>
        <w:widowControl/>
        <w:numPr>
          <w:ilvl w:val="0"/>
          <w:numId w:val="8"/>
        </w:numPr>
        <w:suppressAutoHyphens/>
        <w:overflowPunct/>
        <w:autoSpaceDE/>
        <w:autoSpaceDN/>
        <w:adjustRightInd/>
        <w:jc w:val="center"/>
        <w:textAlignment w:val="auto"/>
        <w:rPr>
          <w:b/>
          <w:bCs/>
          <w:sz w:val="24"/>
          <w:szCs w:val="24"/>
        </w:rPr>
      </w:pPr>
      <w:r w:rsidRPr="00260900">
        <w:rPr>
          <w:b/>
          <w:bCs/>
          <w:sz w:val="24"/>
          <w:szCs w:val="24"/>
        </w:rPr>
        <w:t>СТОИМОСТЬ ТОВАРА. ЦЕНА КОНТРАКТА</w:t>
      </w:r>
    </w:p>
    <w:p w14:paraId="5CA6BF3A" w14:textId="73435BDF" w:rsidR="00260900" w:rsidRPr="00260900" w:rsidRDefault="00260900" w:rsidP="00260900">
      <w:pPr>
        <w:pStyle w:val="a3"/>
        <w:jc w:val="both"/>
        <w:rPr>
          <w:sz w:val="24"/>
          <w:szCs w:val="24"/>
        </w:rPr>
      </w:pPr>
      <w:r w:rsidRPr="00260900">
        <w:rPr>
          <w:sz w:val="24"/>
          <w:szCs w:val="24"/>
        </w:rPr>
        <w:t xml:space="preserve">2.1. Стоимость Товара, поставляемого по настоящему Контракту, определена в соответствии со Спецификацией (Приложение № 1) и включает в себя: стоимость </w:t>
      </w:r>
      <w:r w:rsidR="0046348C">
        <w:rPr>
          <w:sz w:val="24"/>
          <w:szCs w:val="24"/>
        </w:rPr>
        <w:t>изготовления</w:t>
      </w:r>
      <w:r w:rsidRPr="00260900">
        <w:rPr>
          <w:sz w:val="24"/>
          <w:szCs w:val="24"/>
        </w:rPr>
        <w:t xml:space="preserve"> Товара (материалы, упаковка, маркировка, комплект технической документации), стоимость погрузочных работ на транспортные средства, стоимость расходов Поставщика связанных с поставкой Товара на склад Покупателя, стоимость шеф-монтажных работ, а также любые денежные сборы, взимаемые с Поставщика в связи с исполнением условий настоящего Контракта.</w:t>
      </w:r>
    </w:p>
    <w:p w14:paraId="0402E8AB" w14:textId="77777777" w:rsidR="00260900" w:rsidRPr="00260900" w:rsidRDefault="00260900" w:rsidP="00260900">
      <w:pPr>
        <w:pStyle w:val="a3"/>
        <w:jc w:val="both"/>
        <w:rPr>
          <w:sz w:val="24"/>
          <w:szCs w:val="24"/>
        </w:rPr>
      </w:pPr>
      <w:r w:rsidRPr="00260900">
        <w:rPr>
          <w:sz w:val="24"/>
          <w:szCs w:val="24"/>
        </w:rPr>
        <w:t>Стоимость Товара является окончательной на момент заключения настоящего Контракта.</w:t>
      </w:r>
    </w:p>
    <w:p w14:paraId="7EA49E5E" w14:textId="77777777" w:rsidR="00260900" w:rsidRPr="00260900" w:rsidRDefault="00260900" w:rsidP="00260900">
      <w:pPr>
        <w:pStyle w:val="a3"/>
        <w:jc w:val="both"/>
        <w:rPr>
          <w:bCs/>
          <w:sz w:val="24"/>
          <w:szCs w:val="24"/>
        </w:rPr>
      </w:pPr>
      <w:r w:rsidRPr="00260900">
        <w:rPr>
          <w:sz w:val="24"/>
          <w:szCs w:val="24"/>
        </w:rPr>
        <w:t>2.2. Поставщик не вправе изменить стоимость Товара в течение всего действия настоящего Контракта.</w:t>
      </w:r>
    </w:p>
    <w:p w14:paraId="0C5C6979" w14:textId="04BB5041" w:rsidR="00260900" w:rsidRPr="005316C9" w:rsidRDefault="00260900" w:rsidP="00260900">
      <w:pPr>
        <w:spacing w:line="20" w:lineRule="atLeast"/>
        <w:jc w:val="both"/>
        <w:rPr>
          <w:b/>
          <w:i/>
          <w:color w:val="000000"/>
          <w:sz w:val="24"/>
          <w:szCs w:val="24"/>
        </w:rPr>
      </w:pPr>
      <w:r w:rsidRPr="00260900">
        <w:rPr>
          <w:bCs/>
          <w:color w:val="000000"/>
          <w:sz w:val="24"/>
          <w:szCs w:val="24"/>
        </w:rPr>
        <w:t xml:space="preserve">2.3. </w:t>
      </w:r>
      <w:r w:rsidRPr="0046348C">
        <w:rPr>
          <w:bCs/>
          <w:sz w:val="24"/>
          <w:szCs w:val="24"/>
        </w:rPr>
        <w:t xml:space="preserve">Цена Контракта определена в соответствии со стоимостью и объемами поставляемого Товара, </w:t>
      </w:r>
      <w:r w:rsidRPr="0046348C">
        <w:rPr>
          <w:sz w:val="24"/>
          <w:szCs w:val="24"/>
        </w:rPr>
        <w:t xml:space="preserve">в соответствии с </w:t>
      </w:r>
      <w:r w:rsidRPr="0046348C">
        <w:rPr>
          <w:sz w:val="24"/>
          <w:szCs w:val="24"/>
          <w:shd w:val="clear" w:color="auto" w:fill="FFFFFF"/>
        </w:rPr>
        <w:t>правилами, установленными законодательством для определения цены при проведении открытого аукциона</w:t>
      </w:r>
      <w:r w:rsidRPr="0046348C">
        <w:rPr>
          <w:bCs/>
          <w:sz w:val="24"/>
          <w:szCs w:val="24"/>
        </w:rPr>
        <w:t xml:space="preserve"> и </w:t>
      </w:r>
      <w:r w:rsidRPr="00260900">
        <w:rPr>
          <w:bCs/>
          <w:color w:val="000000"/>
          <w:sz w:val="24"/>
          <w:szCs w:val="24"/>
        </w:rPr>
        <w:t>составляет</w:t>
      </w:r>
      <w:r>
        <w:rPr>
          <w:bCs/>
          <w:color w:val="000000"/>
          <w:sz w:val="24"/>
          <w:szCs w:val="24"/>
        </w:rPr>
        <w:t xml:space="preserve"> ____________</w:t>
      </w:r>
      <w:proofErr w:type="gramStart"/>
      <w:r>
        <w:rPr>
          <w:bCs/>
          <w:color w:val="000000"/>
          <w:sz w:val="24"/>
          <w:szCs w:val="24"/>
        </w:rPr>
        <w:t>_(</w:t>
      </w:r>
      <w:proofErr w:type="gramEnd"/>
      <w:r w:rsidRPr="005316C9">
        <w:rPr>
          <w:b/>
          <w:bCs/>
          <w:i/>
          <w:color w:val="000000"/>
          <w:sz w:val="24"/>
          <w:szCs w:val="24"/>
        </w:rPr>
        <w:t xml:space="preserve">начальная (максимальная) цена контракта </w:t>
      </w:r>
      <w:r w:rsidRPr="0046348C">
        <w:rPr>
          <w:b/>
          <w:bCs/>
          <w:i/>
          <w:color w:val="000000"/>
          <w:sz w:val="24"/>
          <w:szCs w:val="24"/>
        </w:rPr>
        <w:t>составляет</w:t>
      </w:r>
      <w:r w:rsidRPr="0046348C">
        <w:rPr>
          <w:b/>
          <w:bCs/>
          <w:color w:val="000000"/>
          <w:sz w:val="24"/>
          <w:szCs w:val="24"/>
        </w:rPr>
        <w:t xml:space="preserve"> </w:t>
      </w:r>
      <w:r w:rsidR="00E07BCB" w:rsidRPr="0046348C">
        <w:rPr>
          <w:b/>
          <w:bCs/>
          <w:i/>
          <w:sz w:val="24"/>
          <w:szCs w:val="24"/>
        </w:rPr>
        <w:t>2</w:t>
      </w:r>
      <w:r w:rsidR="0046348C" w:rsidRPr="0046348C">
        <w:rPr>
          <w:b/>
          <w:bCs/>
          <w:i/>
          <w:sz w:val="24"/>
          <w:szCs w:val="24"/>
        </w:rPr>
        <w:t> 473 000</w:t>
      </w:r>
      <w:r w:rsidRPr="0046348C">
        <w:rPr>
          <w:b/>
          <w:bCs/>
          <w:i/>
          <w:color w:val="FF0000"/>
          <w:sz w:val="24"/>
          <w:szCs w:val="24"/>
        </w:rPr>
        <w:t xml:space="preserve"> </w:t>
      </w:r>
      <w:r w:rsidRPr="0046348C">
        <w:rPr>
          <w:b/>
          <w:bCs/>
          <w:i/>
          <w:sz w:val="24"/>
          <w:szCs w:val="24"/>
        </w:rPr>
        <w:t>руб. ПМР</w:t>
      </w:r>
      <w:r w:rsidRPr="0046348C">
        <w:rPr>
          <w:b/>
          <w:bCs/>
          <w:i/>
          <w:color w:val="000000"/>
          <w:sz w:val="24"/>
          <w:szCs w:val="24"/>
        </w:rPr>
        <w:t>.</w:t>
      </w:r>
      <w:r w:rsidR="005316C9" w:rsidRPr="0046348C">
        <w:rPr>
          <w:b/>
          <w:bCs/>
          <w:i/>
          <w:color w:val="000000"/>
          <w:sz w:val="24"/>
          <w:szCs w:val="24"/>
        </w:rPr>
        <w:t>)</w:t>
      </w:r>
    </w:p>
    <w:p w14:paraId="5046FB08" w14:textId="77777777" w:rsidR="00260900" w:rsidRPr="00260900" w:rsidRDefault="00260900" w:rsidP="00260900">
      <w:pPr>
        <w:pStyle w:val="a3"/>
        <w:spacing w:line="20" w:lineRule="atLeast"/>
        <w:jc w:val="both"/>
        <w:rPr>
          <w:sz w:val="24"/>
          <w:szCs w:val="24"/>
        </w:rPr>
      </w:pPr>
      <w:r w:rsidRPr="00260900">
        <w:rPr>
          <w:sz w:val="24"/>
          <w:szCs w:val="24"/>
        </w:rPr>
        <w:t>2.4. Цена Контракта является твердой и определена на весь срок действия настоящего Контракта и может изменяться только в случаях и на условиях, предусмотренных Законом ПМР «О закупках в Приднестровской Молдавской Республике».</w:t>
      </w:r>
    </w:p>
    <w:p w14:paraId="4E1944F6" w14:textId="77777777" w:rsidR="00260900" w:rsidRPr="00260900" w:rsidRDefault="00260900" w:rsidP="00260900">
      <w:pPr>
        <w:jc w:val="both"/>
        <w:rPr>
          <w:sz w:val="24"/>
          <w:szCs w:val="24"/>
        </w:rPr>
      </w:pPr>
      <w:r w:rsidRPr="00260900">
        <w:rPr>
          <w:sz w:val="24"/>
          <w:szCs w:val="24"/>
        </w:rPr>
        <w:t xml:space="preserve">2.5. </w:t>
      </w:r>
      <w:r w:rsidRPr="00260900">
        <w:rPr>
          <w:color w:val="000000"/>
          <w:sz w:val="24"/>
          <w:szCs w:val="24"/>
        </w:rPr>
        <w:t xml:space="preserve">Источник финансирования – </w:t>
      </w:r>
      <w:r w:rsidRPr="00260900">
        <w:rPr>
          <w:sz w:val="24"/>
          <w:szCs w:val="24"/>
        </w:rPr>
        <w:t>Собственные средства Покупателя.</w:t>
      </w:r>
    </w:p>
    <w:p w14:paraId="13165965" w14:textId="77777777" w:rsidR="005D2231" w:rsidRDefault="005D2231" w:rsidP="005D2231">
      <w:pPr>
        <w:spacing w:line="240" w:lineRule="auto"/>
        <w:ind w:left="3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3. ПОРЯДОК РАСЧЕТОВ</w:t>
      </w:r>
    </w:p>
    <w:p w14:paraId="5B702745" w14:textId="77777777" w:rsidR="005D2231" w:rsidRDefault="005D2231" w:rsidP="005D2231">
      <w:pPr>
        <w:spacing w:line="240" w:lineRule="auto"/>
        <w:ind w:firstLine="426"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lastRenderedPageBreak/>
        <w:t xml:space="preserve">3.1. Оплата Товара по настоящему Контракту производится Покупателем банковским переводом на счет </w:t>
      </w:r>
      <w:r>
        <w:rPr>
          <w:sz w:val="24"/>
          <w:szCs w:val="24"/>
        </w:rPr>
        <w:t>Поставщика</w:t>
      </w:r>
      <w:r>
        <w:rPr>
          <w:bCs/>
          <w:color w:val="000000"/>
          <w:sz w:val="24"/>
          <w:szCs w:val="24"/>
        </w:rPr>
        <w:t>, указанный в разделе 14 настоящего Контракта в следующем порядке:</w:t>
      </w:r>
    </w:p>
    <w:p w14:paraId="789F6904" w14:textId="77777777" w:rsidR="005D2231" w:rsidRDefault="005D2231" w:rsidP="005D2231">
      <w:pPr>
        <w:spacing w:line="240" w:lineRule="auto"/>
        <w:ind w:firstLine="426"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-  </w:t>
      </w:r>
      <w:r>
        <w:rPr>
          <w:bCs/>
          <w:color w:val="000000"/>
          <w:sz w:val="24"/>
          <w:szCs w:val="24"/>
          <w:lang w:val="en-US"/>
        </w:rPr>
        <w:t>I</w:t>
      </w:r>
      <w:r>
        <w:rPr>
          <w:bCs/>
          <w:color w:val="000000"/>
          <w:sz w:val="24"/>
          <w:szCs w:val="24"/>
        </w:rPr>
        <w:t xml:space="preserve"> этап – авансовый платеж в размере 50 % от </w:t>
      </w:r>
      <w:r w:rsidR="00260900">
        <w:rPr>
          <w:bCs/>
          <w:color w:val="000000"/>
          <w:sz w:val="24"/>
          <w:szCs w:val="24"/>
        </w:rPr>
        <w:t>цены</w:t>
      </w:r>
      <w:r>
        <w:rPr>
          <w:bCs/>
          <w:color w:val="000000"/>
          <w:sz w:val="24"/>
          <w:szCs w:val="24"/>
        </w:rPr>
        <w:t xml:space="preserve"> Контракта</w:t>
      </w:r>
      <w:r>
        <w:rPr>
          <w:b/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 xml:space="preserve">- в течение 5 (пяти) банковских дней с момента </w:t>
      </w:r>
      <w:proofErr w:type="gramStart"/>
      <w:r>
        <w:rPr>
          <w:bCs/>
          <w:color w:val="000000"/>
          <w:sz w:val="24"/>
          <w:szCs w:val="24"/>
        </w:rPr>
        <w:t>вступления  настоящего</w:t>
      </w:r>
      <w:proofErr w:type="gramEnd"/>
      <w:r>
        <w:rPr>
          <w:bCs/>
          <w:color w:val="000000"/>
          <w:sz w:val="24"/>
          <w:szCs w:val="24"/>
        </w:rPr>
        <w:t xml:space="preserve"> Контракта в силу.</w:t>
      </w:r>
    </w:p>
    <w:p w14:paraId="168CAE53" w14:textId="5C518A0F" w:rsidR="005D2231" w:rsidRDefault="005D2231" w:rsidP="005D2231">
      <w:pPr>
        <w:spacing w:line="240" w:lineRule="auto"/>
        <w:ind w:firstLine="426"/>
        <w:jc w:val="both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-  </w:t>
      </w:r>
      <w:r>
        <w:rPr>
          <w:bCs/>
          <w:color w:val="000000"/>
          <w:sz w:val="24"/>
          <w:szCs w:val="24"/>
          <w:lang w:val="en-US"/>
        </w:rPr>
        <w:t>II</w:t>
      </w:r>
      <w:r>
        <w:rPr>
          <w:bCs/>
          <w:color w:val="000000"/>
          <w:sz w:val="24"/>
          <w:szCs w:val="24"/>
        </w:rPr>
        <w:t xml:space="preserve"> этап – авансовый платеж в размере </w:t>
      </w:r>
      <w:r w:rsidR="008D4761">
        <w:rPr>
          <w:bCs/>
          <w:color w:val="000000"/>
          <w:sz w:val="24"/>
          <w:szCs w:val="24"/>
        </w:rPr>
        <w:t>25</w:t>
      </w:r>
      <w:r>
        <w:rPr>
          <w:bCs/>
          <w:color w:val="000000"/>
          <w:sz w:val="24"/>
          <w:szCs w:val="24"/>
        </w:rPr>
        <w:t xml:space="preserve"> % от </w:t>
      </w:r>
      <w:r w:rsidR="00260900">
        <w:rPr>
          <w:bCs/>
          <w:color w:val="000000"/>
          <w:sz w:val="24"/>
          <w:szCs w:val="24"/>
        </w:rPr>
        <w:t>цены</w:t>
      </w:r>
      <w:r>
        <w:rPr>
          <w:bCs/>
          <w:color w:val="000000"/>
          <w:sz w:val="24"/>
          <w:szCs w:val="24"/>
        </w:rPr>
        <w:t xml:space="preserve"> Контракта</w:t>
      </w:r>
      <w:r>
        <w:rPr>
          <w:b/>
          <w:bCs/>
          <w:color w:val="000000"/>
          <w:sz w:val="24"/>
          <w:szCs w:val="24"/>
        </w:rPr>
        <w:t xml:space="preserve"> </w:t>
      </w:r>
      <w:r>
        <w:rPr>
          <w:bCs/>
          <w:color w:val="000000"/>
          <w:sz w:val="24"/>
          <w:szCs w:val="24"/>
        </w:rPr>
        <w:t xml:space="preserve">- в течение 5 (пяти) </w:t>
      </w:r>
      <w:r>
        <w:rPr>
          <w:bCs/>
          <w:color w:val="000000"/>
          <w:sz w:val="24"/>
          <w:szCs w:val="24"/>
          <w:shd w:val="clear" w:color="auto" w:fill="FFFFFF"/>
        </w:rPr>
        <w:t xml:space="preserve">банковских дней с момента предоставления </w:t>
      </w:r>
      <w:r>
        <w:rPr>
          <w:sz w:val="24"/>
          <w:szCs w:val="24"/>
        </w:rPr>
        <w:t>Поставщиком</w:t>
      </w:r>
      <w:r>
        <w:rPr>
          <w:bCs/>
          <w:color w:val="000000"/>
          <w:sz w:val="24"/>
          <w:szCs w:val="24"/>
          <w:shd w:val="clear" w:color="auto" w:fill="FFFFFF"/>
        </w:rPr>
        <w:t xml:space="preserve"> Товара </w:t>
      </w:r>
      <w:r>
        <w:rPr>
          <w:bCs/>
          <w:iCs/>
          <w:sz w:val="24"/>
          <w:szCs w:val="24"/>
        </w:rPr>
        <w:t>на склад Покупателя</w:t>
      </w:r>
      <w:r>
        <w:rPr>
          <w:bCs/>
          <w:color w:val="000000"/>
          <w:sz w:val="24"/>
          <w:szCs w:val="24"/>
          <w:shd w:val="clear" w:color="auto" w:fill="FFFFFF"/>
        </w:rPr>
        <w:t>.</w:t>
      </w:r>
    </w:p>
    <w:p w14:paraId="2E0860F9" w14:textId="77777777" w:rsidR="005D2231" w:rsidRDefault="005D2231" w:rsidP="005D2231">
      <w:pPr>
        <w:spacing w:line="240" w:lineRule="auto"/>
        <w:ind w:firstLine="426"/>
        <w:jc w:val="both"/>
        <w:rPr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- </w:t>
      </w:r>
      <w:r>
        <w:rPr>
          <w:bCs/>
          <w:color w:val="000000"/>
          <w:sz w:val="24"/>
          <w:szCs w:val="24"/>
          <w:lang w:val="en-US"/>
        </w:rPr>
        <w:t>III</w:t>
      </w:r>
      <w:r>
        <w:rPr>
          <w:bCs/>
          <w:color w:val="000000"/>
          <w:sz w:val="24"/>
          <w:szCs w:val="24"/>
        </w:rPr>
        <w:t xml:space="preserve"> этап – окончательный расчет, с учетом перечисленной суммы авансового </w:t>
      </w:r>
      <w:proofErr w:type="gramStart"/>
      <w:r>
        <w:rPr>
          <w:bCs/>
          <w:color w:val="000000"/>
          <w:sz w:val="24"/>
          <w:szCs w:val="24"/>
        </w:rPr>
        <w:t>платежа,  осуществляется</w:t>
      </w:r>
      <w:proofErr w:type="gramEnd"/>
      <w:r>
        <w:rPr>
          <w:bCs/>
          <w:color w:val="000000"/>
          <w:sz w:val="24"/>
          <w:szCs w:val="24"/>
        </w:rPr>
        <w:t xml:space="preserve"> Покупателем</w:t>
      </w:r>
      <w:r>
        <w:rPr>
          <w:color w:val="000000"/>
          <w:sz w:val="24"/>
          <w:szCs w:val="24"/>
        </w:rPr>
        <w:t xml:space="preserve"> в течение 5 (пяти) банковских дней после подписания Сторонами Акта об осуществлении </w:t>
      </w:r>
      <w:r>
        <w:rPr>
          <w:sz w:val="24"/>
          <w:szCs w:val="24"/>
        </w:rPr>
        <w:t>Поставщиком</w:t>
      </w:r>
      <w:r>
        <w:rPr>
          <w:color w:val="000000"/>
          <w:sz w:val="24"/>
          <w:szCs w:val="24"/>
        </w:rPr>
        <w:t xml:space="preserve"> шеф-монтажа поставленного Товара. При этом, в случае отказа </w:t>
      </w:r>
      <w:r>
        <w:rPr>
          <w:sz w:val="24"/>
          <w:szCs w:val="24"/>
        </w:rPr>
        <w:t>Поставщика</w:t>
      </w:r>
      <w:r>
        <w:rPr>
          <w:color w:val="000000"/>
          <w:sz w:val="24"/>
          <w:szCs w:val="24"/>
        </w:rPr>
        <w:t xml:space="preserve"> от исполнения обязательств по осуществлению </w:t>
      </w:r>
      <w:proofErr w:type="gramStart"/>
      <w:r>
        <w:rPr>
          <w:color w:val="000000"/>
          <w:sz w:val="24"/>
          <w:szCs w:val="24"/>
        </w:rPr>
        <w:t>шеф-монтажа</w:t>
      </w:r>
      <w:proofErr w:type="gramEnd"/>
      <w:r>
        <w:rPr>
          <w:color w:val="000000"/>
          <w:sz w:val="24"/>
          <w:szCs w:val="24"/>
        </w:rPr>
        <w:t xml:space="preserve"> поставленного товара, Покупатель освобождается от обязанности по осуществлению окончательного расчета.</w:t>
      </w:r>
    </w:p>
    <w:p w14:paraId="127CFA7D" w14:textId="77777777" w:rsidR="005D2231" w:rsidRDefault="005D2231" w:rsidP="005D2231">
      <w:pPr>
        <w:spacing w:line="240" w:lineRule="auto"/>
        <w:ind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3.2. Покупатель оплачивает услуги банков по переводу своих платежей на территории своей страны, а также комиссии банков-корреспондентов своего банка вне территории Молдов</w:t>
      </w:r>
      <w:r>
        <w:rPr>
          <w:color w:val="000000"/>
          <w:sz w:val="24"/>
          <w:szCs w:val="24"/>
          <w:shd w:val="clear" w:color="auto" w:fill="FFFFFF"/>
        </w:rPr>
        <w:t>ы</w:t>
      </w:r>
      <w:r>
        <w:rPr>
          <w:color w:val="FF0000"/>
          <w:sz w:val="24"/>
          <w:szCs w:val="24"/>
          <w:shd w:val="clear" w:color="auto" w:fill="FFFFFF"/>
        </w:rPr>
        <w:t xml:space="preserve">. </w:t>
      </w:r>
      <w:r>
        <w:rPr>
          <w:color w:val="000000"/>
          <w:sz w:val="24"/>
          <w:szCs w:val="24"/>
          <w:shd w:val="clear" w:color="auto" w:fill="FFFFFF"/>
        </w:rPr>
        <w:t xml:space="preserve">Комиссии банка </w:t>
      </w:r>
      <w:r>
        <w:rPr>
          <w:sz w:val="24"/>
          <w:szCs w:val="24"/>
        </w:rPr>
        <w:t>Поставщика</w:t>
      </w:r>
      <w:r>
        <w:rPr>
          <w:color w:val="000000"/>
          <w:sz w:val="24"/>
          <w:szCs w:val="24"/>
          <w:shd w:val="clear" w:color="auto" w:fill="FFFFFF"/>
        </w:rPr>
        <w:t xml:space="preserve"> оплачивает </w:t>
      </w:r>
      <w:r>
        <w:rPr>
          <w:sz w:val="24"/>
          <w:szCs w:val="24"/>
        </w:rPr>
        <w:t>Поставщик</w:t>
      </w:r>
      <w:r>
        <w:rPr>
          <w:color w:val="000000"/>
          <w:sz w:val="24"/>
          <w:szCs w:val="24"/>
          <w:shd w:val="clear" w:color="auto" w:fill="FFFFFF"/>
        </w:rPr>
        <w:t>.</w:t>
      </w:r>
    </w:p>
    <w:p w14:paraId="5FA25291" w14:textId="77777777" w:rsidR="005D2231" w:rsidRDefault="005D2231" w:rsidP="005D2231">
      <w:pPr>
        <w:spacing w:line="240" w:lineRule="auto"/>
        <w:ind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3.3. Все расчеты по настоящему Контракту осуществляются в _________.</w:t>
      </w:r>
    </w:p>
    <w:p w14:paraId="7146779D" w14:textId="77777777" w:rsidR="005D2231" w:rsidRDefault="005D2231" w:rsidP="005D2231">
      <w:pPr>
        <w:spacing w:line="20" w:lineRule="atLeast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3.4. Датой осуществления платежей по настоящему Контракту является дата</w:t>
      </w:r>
      <w:r>
        <w:rPr>
          <w:sz w:val="24"/>
          <w:szCs w:val="24"/>
        </w:rPr>
        <w:br/>
        <w:t xml:space="preserve">списания денежных средств с расчетного счёта </w:t>
      </w:r>
      <w:r>
        <w:rPr>
          <w:color w:val="000000"/>
          <w:sz w:val="24"/>
          <w:szCs w:val="24"/>
        </w:rPr>
        <w:t>Покупателя</w:t>
      </w:r>
      <w:r>
        <w:rPr>
          <w:sz w:val="24"/>
          <w:szCs w:val="24"/>
        </w:rPr>
        <w:t>.</w:t>
      </w:r>
    </w:p>
    <w:p w14:paraId="3767B44D" w14:textId="77777777" w:rsidR="005D2231" w:rsidRDefault="005D2231" w:rsidP="005D2231">
      <w:pPr>
        <w:pStyle w:val="a3"/>
        <w:spacing w:line="20" w:lineRule="atLeast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3.5. В случае нарушения </w:t>
      </w:r>
      <w:r>
        <w:rPr>
          <w:sz w:val="24"/>
          <w:szCs w:val="24"/>
          <w:shd w:val="clear" w:color="auto" w:fill="FFFFFF"/>
        </w:rPr>
        <w:t>Поставщиком</w:t>
      </w:r>
      <w:r>
        <w:rPr>
          <w:sz w:val="24"/>
          <w:szCs w:val="24"/>
        </w:rPr>
        <w:t xml:space="preserve"> сроков исполнения обязательств по Контракту, Покупатель перечисляет </w:t>
      </w:r>
      <w:r>
        <w:rPr>
          <w:sz w:val="24"/>
          <w:szCs w:val="24"/>
          <w:shd w:val="clear" w:color="auto" w:fill="FFFFFF"/>
        </w:rPr>
        <w:t>Поставщику</w:t>
      </w:r>
      <w:r>
        <w:rPr>
          <w:sz w:val="24"/>
          <w:szCs w:val="24"/>
        </w:rPr>
        <w:t xml:space="preserve"> оплату в размере, уменьшенном на размер установленной Контрактом неустойки за нарушение сроков исполнения обязательств по Контракту.</w:t>
      </w:r>
    </w:p>
    <w:p w14:paraId="207CC7F7" w14:textId="77777777" w:rsidR="005D2231" w:rsidRDefault="005D2231" w:rsidP="005D2231">
      <w:pPr>
        <w:spacing w:line="240" w:lineRule="auto"/>
        <w:jc w:val="both"/>
        <w:rPr>
          <w:sz w:val="24"/>
          <w:szCs w:val="24"/>
        </w:rPr>
      </w:pPr>
    </w:p>
    <w:p w14:paraId="6E1007F9" w14:textId="77777777" w:rsidR="005D2231" w:rsidRDefault="005D2231" w:rsidP="005D2231">
      <w:pPr>
        <w:spacing w:line="240" w:lineRule="auto"/>
        <w:ind w:firstLine="360"/>
        <w:jc w:val="center"/>
        <w:rPr>
          <w:sz w:val="24"/>
          <w:szCs w:val="24"/>
        </w:rPr>
      </w:pPr>
      <w:r>
        <w:rPr>
          <w:b/>
          <w:sz w:val="24"/>
          <w:szCs w:val="24"/>
        </w:rPr>
        <w:t>4.</w:t>
      </w:r>
      <w:r>
        <w:rPr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УСЛОВИЯ И ПОРЯДОК ПОСТАВКИ</w:t>
      </w:r>
    </w:p>
    <w:p w14:paraId="780ED2F7" w14:textId="74594C55" w:rsidR="005D2231" w:rsidRDefault="005D2231" w:rsidP="005D2231">
      <w:pPr>
        <w:spacing w:line="240" w:lineRule="auto"/>
        <w:ind w:firstLine="426"/>
        <w:jc w:val="both"/>
        <w:rPr>
          <w:spacing w:val="-1"/>
          <w:sz w:val="24"/>
          <w:szCs w:val="24"/>
          <w:shd w:val="clear" w:color="auto" w:fill="FFFFFF"/>
        </w:rPr>
      </w:pPr>
      <w:r>
        <w:rPr>
          <w:color w:val="000000"/>
          <w:spacing w:val="39"/>
          <w:sz w:val="24"/>
          <w:szCs w:val="24"/>
        </w:rPr>
        <w:t>4</w:t>
      </w:r>
      <w:r>
        <w:rPr>
          <w:color w:val="000000"/>
          <w:spacing w:val="-1"/>
          <w:sz w:val="24"/>
          <w:szCs w:val="24"/>
        </w:rPr>
        <w:t>.1.</w:t>
      </w:r>
      <w:r>
        <w:rPr>
          <w:color w:val="000000"/>
          <w:spacing w:val="-1"/>
          <w:sz w:val="24"/>
          <w:szCs w:val="24"/>
          <w:shd w:val="clear" w:color="auto" w:fill="FFFFFF"/>
        </w:rPr>
        <w:t xml:space="preserve"> </w:t>
      </w:r>
      <w:r>
        <w:rPr>
          <w:color w:val="000000"/>
          <w:sz w:val="24"/>
          <w:szCs w:val="24"/>
          <w:shd w:val="clear" w:color="auto" w:fill="FFFFFF"/>
        </w:rPr>
        <w:t xml:space="preserve">Срок поставки всего объема Товара – </w:t>
      </w:r>
      <w:r w:rsidR="00733106">
        <w:rPr>
          <w:color w:val="000000"/>
          <w:sz w:val="24"/>
          <w:szCs w:val="24"/>
          <w:shd w:val="clear" w:color="auto" w:fill="FFFFFF"/>
        </w:rPr>
        <w:t>5</w:t>
      </w:r>
      <w:r w:rsidR="00F10597" w:rsidRPr="00F10597">
        <w:rPr>
          <w:color w:val="000000"/>
          <w:sz w:val="24"/>
          <w:szCs w:val="24"/>
          <w:shd w:val="clear" w:color="auto" w:fill="FFFFFF"/>
        </w:rPr>
        <w:t>0 (</w:t>
      </w:r>
      <w:r w:rsidR="00733106">
        <w:rPr>
          <w:color w:val="000000"/>
          <w:sz w:val="24"/>
          <w:szCs w:val="24"/>
          <w:shd w:val="clear" w:color="auto" w:fill="FFFFFF"/>
        </w:rPr>
        <w:t>пя</w:t>
      </w:r>
      <w:r w:rsidR="00F10597" w:rsidRPr="00F10597">
        <w:rPr>
          <w:color w:val="000000"/>
          <w:sz w:val="24"/>
          <w:szCs w:val="24"/>
          <w:shd w:val="clear" w:color="auto" w:fill="FFFFFF"/>
        </w:rPr>
        <w:t xml:space="preserve">тьдесят) </w:t>
      </w:r>
      <w:r w:rsidR="00FD09DB">
        <w:rPr>
          <w:color w:val="000000"/>
          <w:sz w:val="24"/>
          <w:szCs w:val="24"/>
          <w:shd w:val="clear" w:color="auto" w:fill="FFFFFF"/>
        </w:rPr>
        <w:t>календарных</w:t>
      </w:r>
      <w:r w:rsidR="00F10597" w:rsidRPr="00F10597">
        <w:rPr>
          <w:color w:val="000000"/>
          <w:sz w:val="24"/>
          <w:szCs w:val="24"/>
          <w:shd w:val="clear" w:color="auto" w:fill="FFFFFF"/>
        </w:rPr>
        <w:t xml:space="preserve"> дней</w:t>
      </w:r>
      <w:r>
        <w:rPr>
          <w:color w:val="000000"/>
          <w:sz w:val="24"/>
          <w:szCs w:val="24"/>
          <w:shd w:val="clear" w:color="auto" w:fill="FFFFFF"/>
        </w:rPr>
        <w:t xml:space="preserve">, с момента получения </w:t>
      </w:r>
      <w:r>
        <w:rPr>
          <w:sz w:val="24"/>
          <w:szCs w:val="24"/>
        </w:rPr>
        <w:t>Поставщиком</w:t>
      </w:r>
      <w:r>
        <w:rPr>
          <w:color w:val="000000"/>
          <w:sz w:val="24"/>
          <w:szCs w:val="24"/>
          <w:shd w:val="clear" w:color="auto" w:fill="FFFFFF"/>
        </w:rPr>
        <w:t xml:space="preserve"> авансового платежа по первому этапу </w:t>
      </w:r>
      <w:r w:rsidR="0046348C">
        <w:rPr>
          <w:color w:val="000000"/>
          <w:sz w:val="24"/>
          <w:szCs w:val="24"/>
          <w:shd w:val="clear" w:color="auto" w:fill="FFFFFF"/>
        </w:rPr>
        <w:t>согласно п.</w:t>
      </w:r>
      <w:r>
        <w:rPr>
          <w:color w:val="000000"/>
          <w:sz w:val="24"/>
          <w:szCs w:val="24"/>
          <w:shd w:val="clear" w:color="auto" w:fill="FFFFFF"/>
        </w:rPr>
        <w:t xml:space="preserve"> 3.1. настоящего Контракта</w:t>
      </w:r>
      <w:r>
        <w:rPr>
          <w:color w:val="000000"/>
          <w:sz w:val="24"/>
          <w:szCs w:val="24"/>
          <w:shd w:val="clear" w:color="auto" w:fill="FFFFFF"/>
          <w:lang w:val="uk-UA"/>
        </w:rPr>
        <w:t>.</w:t>
      </w:r>
      <w:r>
        <w:rPr>
          <w:color w:val="000000"/>
          <w:sz w:val="24"/>
          <w:szCs w:val="24"/>
          <w:shd w:val="clear" w:color="auto" w:fill="FFFFFF"/>
        </w:rPr>
        <w:t xml:space="preserve"> О дате поставки (с указанием точной даты) </w:t>
      </w:r>
      <w:r>
        <w:rPr>
          <w:sz w:val="24"/>
          <w:szCs w:val="24"/>
        </w:rPr>
        <w:t>Поставщик</w:t>
      </w:r>
      <w:r>
        <w:rPr>
          <w:color w:val="000000"/>
          <w:sz w:val="24"/>
          <w:szCs w:val="24"/>
          <w:shd w:val="clear" w:color="auto" w:fill="FFFFFF"/>
        </w:rPr>
        <w:t xml:space="preserve"> обязан предупредить Покупателя в письменной форме не позднее, </w:t>
      </w:r>
      <w:r w:rsidR="00FD09DB">
        <w:rPr>
          <w:color w:val="000000"/>
          <w:sz w:val="24"/>
          <w:szCs w:val="24"/>
          <w:shd w:val="clear" w:color="auto" w:fill="FFFFFF"/>
        </w:rPr>
        <w:t>чем за</w:t>
      </w:r>
      <w:r>
        <w:rPr>
          <w:color w:val="000000"/>
          <w:sz w:val="24"/>
          <w:szCs w:val="24"/>
          <w:shd w:val="clear" w:color="auto" w:fill="FFFFFF"/>
        </w:rPr>
        <w:t xml:space="preserve"> </w:t>
      </w:r>
      <w:r w:rsidR="00723494">
        <w:rPr>
          <w:color w:val="000000"/>
          <w:sz w:val="24"/>
          <w:szCs w:val="24"/>
          <w:shd w:val="clear" w:color="auto" w:fill="FFFFFF"/>
        </w:rPr>
        <w:t>10</w:t>
      </w:r>
      <w:r>
        <w:rPr>
          <w:color w:val="000000"/>
          <w:sz w:val="24"/>
          <w:szCs w:val="24"/>
          <w:shd w:val="clear" w:color="auto" w:fill="FFFFFF"/>
        </w:rPr>
        <w:t xml:space="preserve"> (</w:t>
      </w:r>
      <w:r w:rsidR="00723494">
        <w:rPr>
          <w:color w:val="000000"/>
          <w:sz w:val="24"/>
          <w:szCs w:val="24"/>
          <w:shd w:val="clear" w:color="auto" w:fill="FFFFFF"/>
        </w:rPr>
        <w:t>десять</w:t>
      </w:r>
      <w:r>
        <w:rPr>
          <w:color w:val="000000"/>
          <w:sz w:val="24"/>
          <w:szCs w:val="24"/>
          <w:shd w:val="clear" w:color="auto" w:fill="FFFFFF"/>
        </w:rPr>
        <w:t>) рабочих дн</w:t>
      </w:r>
      <w:r w:rsidR="00723494">
        <w:rPr>
          <w:color w:val="000000"/>
          <w:sz w:val="24"/>
          <w:szCs w:val="24"/>
          <w:shd w:val="clear" w:color="auto" w:fill="FFFFFF"/>
        </w:rPr>
        <w:t>ей</w:t>
      </w:r>
      <w:r>
        <w:rPr>
          <w:color w:val="000000"/>
          <w:sz w:val="24"/>
          <w:szCs w:val="24"/>
          <w:shd w:val="clear" w:color="auto" w:fill="FFFFFF"/>
        </w:rPr>
        <w:t xml:space="preserve"> до предполагаемой даты поставки.</w:t>
      </w:r>
    </w:p>
    <w:p w14:paraId="6BC04324" w14:textId="20D247DA" w:rsidR="005D2231" w:rsidRDefault="005D2231" w:rsidP="005D2231">
      <w:pPr>
        <w:pStyle w:val="NoSpacing1"/>
        <w:ind w:firstLine="36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  <w:shd w:val="clear" w:color="auto" w:fill="FFFFFF"/>
        </w:rPr>
        <w:t xml:space="preserve">4.2. Поставка Товара осуществляется любым не запрещенным видом транспорта. Базис поставки: 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  <w:lang w:val="en-US"/>
        </w:rPr>
        <w:t>DAP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г.Дубоссары, ул. Набережная 34, Молдова, склад ГУП «Дубоссарская ГЭС» </w:t>
      </w:r>
      <w:r w:rsidR="0046348C">
        <w:rPr>
          <w:rFonts w:ascii="Times New Roman" w:hAnsi="Times New Roman" w:cs="Times New Roman"/>
          <w:spacing w:val="-1"/>
          <w:sz w:val="24"/>
          <w:szCs w:val="24"/>
          <w:shd w:val="clear" w:color="auto" w:fill="FFFFFF"/>
        </w:rPr>
        <w:t>согласно правилам «</w:t>
      </w:r>
      <w:r>
        <w:rPr>
          <w:rFonts w:ascii="Times New Roman" w:hAnsi="Times New Roman" w:cs="Times New Roman"/>
          <w:spacing w:val="-1"/>
          <w:sz w:val="24"/>
          <w:szCs w:val="24"/>
          <w:shd w:val="clear" w:color="auto" w:fill="FFFFFF"/>
        </w:rPr>
        <w:t>ИНКОТЕРМС – 2010»</w:t>
      </w:r>
      <w:r w:rsidR="0046348C">
        <w:rPr>
          <w:rFonts w:ascii="Times New Roman" w:hAnsi="Times New Roman" w:cs="Times New Roman"/>
          <w:spacing w:val="-1"/>
          <w:sz w:val="24"/>
          <w:szCs w:val="24"/>
          <w:shd w:val="clear" w:color="auto" w:fill="FFFFFF"/>
        </w:rPr>
        <w:t xml:space="preserve"> - для внешнеэкономического контрагента. Для отечественного производителя - </w:t>
      </w:r>
      <w:r w:rsidR="0046348C">
        <w:rPr>
          <w:rFonts w:ascii="Times New Roman" w:hAnsi="Times New Roman" w:cs="Times New Roman"/>
          <w:sz w:val="24"/>
          <w:szCs w:val="24"/>
          <w:shd w:val="clear" w:color="auto" w:fill="FFFFFF"/>
        </w:rPr>
        <w:t>г.</w:t>
      </w:r>
      <w:r w:rsidR="00FD09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6348C">
        <w:rPr>
          <w:rFonts w:ascii="Times New Roman" w:hAnsi="Times New Roman" w:cs="Times New Roman"/>
          <w:sz w:val="24"/>
          <w:szCs w:val="24"/>
          <w:shd w:val="clear" w:color="auto" w:fill="FFFFFF"/>
        </w:rPr>
        <w:t>Дубоссары, ул. Набережная 34, Молдова, склад ГУП «Дубоссарская ГЭС»</w:t>
      </w:r>
      <w:r>
        <w:rPr>
          <w:rFonts w:ascii="Times New Roman" w:hAnsi="Times New Roman" w:cs="Times New Roman"/>
          <w:spacing w:val="-1"/>
          <w:sz w:val="24"/>
          <w:szCs w:val="24"/>
          <w:shd w:val="clear" w:color="auto" w:fill="FFFFFF"/>
        </w:rPr>
        <w:t xml:space="preserve">. </w:t>
      </w:r>
    </w:p>
    <w:p w14:paraId="49DCAE32" w14:textId="77777777" w:rsidR="005D2231" w:rsidRDefault="005D2231" w:rsidP="005D2231">
      <w:pPr>
        <w:pStyle w:val="NoSpacing1"/>
        <w:ind w:firstLine="360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4.3. Моментом перехода права собственности и исполнения обязательства </w:t>
      </w:r>
      <w:r>
        <w:rPr>
          <w:rFonts w:ascii="Times New Roman" w:hAnsi="Times New Roman" w:cs="Times New Roman"/>
          <w:sz w:val="24"/>
          <w:szCs w:val="24"/>
        </w:rPr>
        <w:t>Поставщика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по передаче Товара, считается момент </w:t>
      </w:r>
      <w:r>
        <w:rPr>
          <w:rFonts w:ascii="Times New Roman" w:hAnsi="Times New Roman" w:cs="Times New Roman"/>
          <w:sz w:val="24"/>
          <w:szCs w:val="24"/>
        </w:rPr>
        <w:t xml:space="preserve">предоставления покупателю Товара </w:t>
      </w:r>
      <w:r>
        <w:rPr>
          <w:rFonts w:ascii="Times New Roman" w:hAnsi="Times New Roman" w:cs="Times New Roman"/>
          <w:color w:val="000000"/>
          <w:sz w:val="24"/>
          <w:szCs w:val="24"/>
        </w:rPr>
        <w:t>на складе Покупателя.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14:paraId="32138038" w14:textId="77777777" w:rsidR="005D2231" w:rsidRDefault="005D2231" w:rsidP="005D2231">
      <w:pPr>
        <w:pStyle w:val="NoSpacing1"/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 xml:space="preserve">4.4. </w:t>
      </w:r>
      <w:r>
        <w:rPr>
          <w:rFonts w:ascii="Times New Roman" w:hAnsi="Times New Roman" w:cs="Times New Roman"/>
          <w:sz w:val="24"/>
          <w:szCs w:val="24"/>
        </w:rPr>
        <w:t>Поставщик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 обязуется предоставить Покупателю с Товаром пакет следующих документов:</w:t>
      </w:r>
    </w:p>
    <w:p w14:paraId="312AA5D5" w14:textId="77777777" w:rsidR="005D2231" w:rsidRDefault="005D2231" w:rsidP="005D2231">
      <w:pPr>
        <w:pStyle w:val="NoSpacing1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счет (счет – фактура) на поставленное количество Товара с выделенной ставкой НДС 0%</w:t>
      </w:r>
      <w:r w:rsidR="005316C9">
        <w:rPr>
          <w:rFonts w:ascii="Times New Roman" w:hAnsi="Times New Roman" w:cs="Times New Roman"/>
          <w:sz w:val="24"/>
          <w:szCs w:val="24"/>
        </w:rPr>
        <w:t xml:space="preserve"> (для внешнеэкономических контрагентов)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C28ACC7" w14:textId="77777777" w:rsidR="005D2231" w:rsidRDefault="005D2231" w:rsidP="005D2231">
      <w:pPr>
        <w:pStyle w:val="NoSpacing1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экспортная таможенная декларации на Товар</w:t>
      </w:r>
      <w:r w:rsidR="005316C9">
        <w:rPr>
          <w:rFonts w:ascii="Times New Roman" w:hAnsi="Times New Roman" w:cs="Times New Roman"/>
          <w:sz w:val="24"/>
          <w:szCs w:val="24"/>
        </w:rPr>
        <w:t xml:space="preserve"> (для внешнеэкономических контрагентов)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F79244F" w14:textId="77777777" w:rsidR="005D2231" w:rsidRDefault="005D2231" w:rsidP="005D2231">
      <w:pPr>
        <w:pStyle w:val="NoSpacing1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товарно-транспортная накладная CMR</w:t>
      </w:r>
      <w:r w:rsidR="005316C9">
        <w:rPr>
          <w:rFonts w:ascii="Times New Roman" w:hAnsi="Times New Roman" w:cs="Times New Roman"/>
          <w:sz w:val="24"/>
          <w:szCs w:val="24"/>
        </w:rPr>
        <w:t xml:space="preserve"> (для внешнеэкономических контрагентов)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572D89E" w14:textId="77777777" w:rsidR="005D2231" w:rsidRDefault="005D2231" w:rsidP="005D2231">
      <w:pPr>
        <w:pStyle w:val="NoSpacing1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товарная накладная;</w:t>
      </w:r>
    </w:p>
    <w:p w14:paraId="51ED1125" w14:textId="77777777" w:rsidR="005D2231" w:rsidRDefault="005D2231" w:rsidP="005D2231">
      <w:pPr>
        <w:pStyle w:val="NoSpacing1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сертификаты о происхождении Товара формы СТ-1</w:t>
      </w:r>
      <w:r w:rsidR="005316C9">
        <w:rPr>
          <w:rFonts w:ascii="Times New Roman" w:hAnsi="Times New Roman" w:cs="Times New Roman"/>
          <w:sz w:val="24"/>
          <w:szCs w:val="24"/>
        </w:rPr>
        <w:t xml:space="preserve"> (для внешнеэкономических контрагентов)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EB79A14" w14:textId="77777777" w:rsidR="005D2231" w:rsidRDefault="005D2231" w:rsidP="005D2231">
      <w:pPr>
        <w:pStyle w:val="NoSpacing1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сертификаты качества на товар</w:t>
      </w:r>
    </w:p>
    <w:p w14:paraId="349E9861" w14:textId="77777777" w:rsidR="005D2231" w:rsidRDefault="005D2231" w:rsidP="005D2231">
      <w:pPr>
        <w:pStyle w:val="NoSpacing1"/>
        <w:numPr>
          <w:ilvl w:val="0"/>
          <w:numId w:val="4"/>
        </w:numPr>
        <w:ind w:left="284" w:firstLine="7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  <w:lang w:bidi="ru-RU"/>
        </w:rPr>
        <w:t>руководство по монтажу, монтажные чертежи - на бумажном носителе 2 экземпляра и в электронной копии 1 CD диск</w:t>
      </w:r>
    </w:p>
    <w:p w14:paraId="43489409" w14:textId="48221249" w:rsidR="005D2231" w:rsidRDefault="005D2231" w:rsidP="005D2231">
      <w:pPr>
        <w:pStyle w:val="NoSpacing1"/>
        <w:numPr>
          <w:ilvl w:val="0"/>
          <w:numId w:val="4"/>
        </w:num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инструкции по монтажу и паспорт на Товар. </w:t>
      </w:r>
    </w:p>
    <w:p w14:paraId="5E246451" w14:textId="7B083F66" w:rsidR="00723494" w:rsidRPr="00723494" w:rsidRDefault="00723494" w:rsidP="00723494">
      <w:pPr>
        <w:pStyle w:val="NoSpacing1"/>
        <w:ind w:firstLine="142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Вся </w:t>
      </w:r>
      <w:r w:rsidRPr="00723494">
        <w:rPr>
          <w:rFonts w:ascii="Times New Roman" w:hAnsi="Times New Roman" w:cs="Times New Roman"/>
          <w:sz w:val="24"/>
          <w:szCs w:val="24"/>
        </w:rPr>
        <w:t>документация предоставляется на русском языке, на бумажном носителе в 2-х экземплярах и в электронном виде.</w:t>
      </w:r>
    </w:p>
    <w:p w14:paraId="5263EC18" w14:textId="30CBDEDC" w:rsidR="005D2231" w:rsidRDefault="005D2231" w:rsidP="005D2231">
      <w:pPr>
        <w:spacing w:line="240" w:lineRule="auto"/>
        <w:ind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4.5. Документация должна быть предоставлена </w:t>
      </w:r>
      <w:r w:rsidR="00723494">
        <w:rPr>
          <w:sz w:val="24"/>
          <w:szCs w:val="24"/>
        </w:rPr>
        <w:t>Поставщиком</w:t>
      </w:r>
      <w:r w:rsidR="00723494">
        <w:rPr>
          <w:color w:val="000000"/>
          <w:sz w:val="24"/>
          <w:szCs w:val="24"/>
        </w:rPr>
        <w:t xml:space="preserve"> Покупателю</w:t>
      </w:r>
      <w:r>
        <w:rPr>
          <w:color w:val="000000"/>
          <w:sz w:val="24"/>
          <w:szCs w:val="24"/>
        </w:rPr>
        <w:t xml:space="preserve"> одновременно с Товаром.</w:t>
      </w:r>
    </w:p>
    <w:p w14:paraId="5E6531DA" w14:textId="77777777" w:rsidR="005D2231" w:rsidRDefault="005D2231" w:rsidP="005D2231">
      <w:pPr>
        <w:spacing w:line="240" w:lineRule="auto"/>
        <w:ind w:firstLine="426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4.6. Вся техническая документация предоставляется на бумажных носител</w:t>
      </w:r>
      <w:r>
        <w:rPr>
          <w:color w:val="000000"/>
          <w:sz w:val="24"/>
          <w:szCs w:val="24"/>
          <w:shd w:val="clear" w:color="auto" w:fill="FFFFFF"/>
        </w:rPr>
        <w:t>ях по Акту приема</w:t>
      </w:r>
      <w:r>
        <w:rPr>
          <w:color w:val="000000"/>
          <w:sz w:val="24"/>
          <w:szCs w:val="24"/>
          <w:shd w:val="clear" w:color="auto" w:fill="FFFFFF"/>
          <w:lang w:val="uk-UA"/>
        </w:rPr>
        <w:t>-</w:t>
      </w:r>
      <w:r>
        <w:rPr>
          <w:color w:val="000000"/>
          <w:sz w:val="24"/>
          <w:szCs w:val="24"/>
          <w:shd w:val="clear" w:color="auto" w:fill="FFFFFF"/>
          <w:lang w:val="uk-UA"/>
        </w:rPr>
        <w:lastRenderedPageBreak/>
        <w:t xml:space="preserve">передачи. </w:t>
      </w:r>
    </w:p>
    <w:p w14:paraId="6B366FEE" w14:textId="77777777" w:rsidR="005D2231" w:rsidRDefault="005D2231" w:rsidP="005D2231">
      <w:pPr>
        <w:spacing w:line="240" w:lineRule="auto"/>
        <w:ind w:firstLine="426"/>
        <w:jc w:val="both"/>
        <w:rPr>
          <w:color w:val="000000"/>
          <w:sz w:val="24"/>
          <w:szCs w:val="24"/>
          <w:shd w:val="clear" w:color="auto" w:fill="FF3333"/>
        </w:rPr>
      </w:pPr>
      <w:r>
        <w:rPr>
          <w:color w:val="000000"/>
          <w:sz w:val="24"/>
          <w:szCs w:val="24"/>
        </w:rPr>
        <w:t xml:space="preserve">4.7. В случае получения </w:t>
      </w:r>
      <w:r>
        <w:rPr>
          <w:sz w:val="24"/>
          <w:szCs w:val="24"/>
        </w:rPr>
        <w:t>Поставщиком</w:t>
      </w:r>
      <w:r>
        <w:rPr>
          <w:color w:val="000000"/>
          <w:sz w:val="24"/>
          <w:szCs w:val="24"/>
        </w:rPr>
        <w:t xml:space="preserve"> от Покупателя замечаний по качеству и комплектности поставленной документации, </w:t>
      </w:r>
      <w:r>
        <w:rPr>
          <w:sz w:val="24"/>
          <w:szCs w:val="24"/>
        </w:rPr>
        <w:t>Поставщик</w:t>
      </w:r>
      <w:r>
        <w:rPr>
          <w:color w:val="000000"/>
          <w:sz w:val="24"/>
          <w:szCs w:val="24"/>
        </w:rPr>
        <w:t xml:space="preserve"> за свой счет восполнит недостачу или заменит несоответствующую Документацию, или устранит несоответствия в документации в течение 15 календарных дней после получения соответствующего уведомления Покупателя.</w:t>
      </w:r>
    </w:p>
    <w:p w14:paraId="2270E158" w14:textId="77777777" w:rsidR="005D2231" w:rsidRDefault="005D2231" w:rsidP="005D2231">
      <w:pPr>
        <w:spacing w:line="240" w:lineRule="auto"/>
        <w:jc w:val="both"/>
        <w:rPr>
          <w:color w:val="000000"/>
          <w:sz w:val="24"/>
          <w:szCs w:val="24"/>
          <w:shd w:val="clear" w:color="auto" w:fill="FF3333"/>
        </w:rPr>
      </w:pPr>
    </w:p>
    <w:p w14:paraId="5F81A563" w14:textId="77777777" w:rsidR="005D2231" w:rsidRDefault="005D2231" w:rsidP="005D2231">
      <w:pPr>
        <w:pStyle w:val="a3"/>
        <w:widowControl/>
        <w:numPr>
          <w:ilvl w:val="0"/>
          <w:numId w:val="5"/>
        </w:numPr>
        <w:suppressAutoHyphens/>
        <w:overflowPunct/>
        <w:autoSpaceDE/>
        <w:autoSpaceDN/>
        <w:adjustRightInd/>
        <w:jc w:val="center"/>
        <w:textAlignment w:val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ПРАВА И ОБЯЗАННОСТИ СТОРОН</w:t>
      </w:r>
    </w:p>
    <w:p w14:paraId="0BB2BE8E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bCs/>
          <w:sz w:val="24"/>
          <w:szCs w:val="24"/>
        </w:rPr>
        <w:t>5.1.</w:t>
      </w:r>
      <w:r>
        <w:rPr>
          <w:sz w:val="24"/>
          <w:szCs w:val="24"/>
        </w:rPr>
        <w:t xml:space="preserve"> Поставщик обязан:</w:t>
      </w:r>
    </w:p>
    <w:p w14:paraId="6344FD2A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5.1.1. Поставить Покупателю Товар на условиях и в сроки, предусмотренные настоящим Контрактом. </w:t>
      </w:r>
    </w:p>
    <w:p w14:paraId="68B11B35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5.1.2. Осуществить по требованию Покупателя и на условиях настоящего Контракта </w:t>
      </w:r>
      <w:proofErr w:type="gramStart"/>
      <w:r>
        <w:rPr>
          <w:sz w:val="24"/>
          <w:szCs w:val="24"/>
        </w:rPr>
        <w:t>шеф-монтаж</w:t>
      </w:r>
      <w:proofErr w:type="gramEnd"/>
      <w:r>
        <w:rPr>
          <w:sz w:val="24"/>
          <w:szCs w:val="24"/>
        </w:rPr>
        <w:t xml:space="preserve"> поставленного Товара.</w:t>
      </w:r>
    </w:p>
    <w:p w14:paraId="6D6DB01F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5.1.3. Обеспечить соответствие поставляемого Товара обязательным требованиям, установленным условиями настоящего Контракта.</w:t>
      </w:r>
    </w:p>
    <w:p w14:paraId="240A765F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5.1.4. Поставить Покупателю Товар свободным от прав третьих лиц.</w:t>
      </w:r>
    </w:p>
    <w:p w14:paraId="406BDD93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5.1.5. Соответствовать, в течение всего срока действия Контракта требованиям, установленным в соответствии законодательством Приднестровской Молдавской Республики в отношении лиц, осуществляющих деятельность в сфере реализации поставляемого Товара.</w:t>
      </w:r>
    </w:p>
    <w:p w14:paraId="052019B0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5.2. Поставщик имеет право:</w:t>
      </w:r>
    </w:p>
    <w:p w14:paraId="3B861AC7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5.2.1. Досрочно, с согласия Покупателя, исполнить обязательства по поставке Товара.</w:t>
      </w:r>
    </w:p>
    <w:p w14:paraId="22BE13B8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5.2.3. Требовать своевременной оплаты на условиях, предусмотренных Контрактом.</w:t>
      </w:r>
    </w:p>
    <w:p w14:paraId="710741FF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5.3. Покупатель обязан:</w:t>
      </w:r>
    </w:p>
    <w:p w14:paraId="3E7BD0C4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5.3.1. Принять Товар, соответствующий требованиям установленным настоящим Контрактом, по количеству, качеству и комплектности в порядке и сроки, установленные настоящим Контрактом и действующим законодательством. </w:t>
      </w:r>
    </w:p>
    <w:p w14:paraId="2F04D63B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5.3.2. Оплатить Товар в размерах и сроки, установленные Контрактом. </w:t>
      </w:r>
    </w:p>
    <w:p w14:paraId="679B65E8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5.4. Покупатель имеет право:</w:t>
      </w:r>
    </w:p>
    <w:p w14:paraId="4FA15244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5.4.1. Требовать от Поставщика надлежащего исполнения обязательств, предусмотренных настоящим Контрактом.</w:t>
      </w:r>
    </w:p>
    <w:p w14:paraId="7ADDE480" w14:textId="77777777" w:rsidR="005D2231" w:rsidRDefault="005D2231" w:rsidP="005D2231">
      <w:pPr>
        <w:spacing w:line="240" w:lineRule="auto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5.4.2. Требовать от Поставщика своевременного устранения выявленных недостатков поставленного Товара.</w:t>
      </w:r>
    </w:p>
    <w:p w14:paraId="2D93EE9F" w14:textId="77777777" w:rsidR="005D2231" w:rsidRDefault="005D2231" w:rsidP="005D2231">
      <w:pPr>
        <w:spacing w:line="240" w:lineRule="auto"/>
        <w:ind w:firstLine="426"/>
        <w:jc w:val="both"/>
        <w:rPr>
          <w:color w:val="000000"/>
          <w:sz w:val="24"/>
          <w:szCs w:val="24"/>
          <w:shd w:val="clear" w:color="auto" w:fill="FF3333"/>
        </w:rPr>
      </w:pPr>
    </w:p>
    <w:p w14:paraId="1F3627CD" w14:textId="77777777" w:rsidR="005D2231" w:rsidRDefault="005D2231" w:rsidP="005D2231">
      <w:pPr>
        <w:spacing w:line="240" w:lineRule="auto"/>
        <w:ind w:left="3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 КАЧЕСТВО И КОЛИЧЕСТВО</w:t>
      </w:r>
    </w:p>
    <w:p w14:paraId="7BA1955F" w14:textId="77777777" w:rsidR="005D2231" w:rsidRDefault="005D2231" w:rsidP="005D2231">
      <w:pPr>
        <w:spacing w:line="20" w:lineRule="atLeast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6.1. Качество поставляемого по Контракту Товара должно соответствоват</w:t>
      </w:r>
      <w:r>
        <w:rPr>
          <w:color w:val="000000"/>
          <w:sz w:val="24"/>
          <w:szCs w:val="24"/>
        </w:rPr>
        <w:t xml:space="preserve">ь </w:t>
      </w:r>
      <w:r>
        <w:rPr>
          <w:bCs/>
          <w:iCs/>
          <w:sz w:val="24"/>
          <w:szCs w:val="24"/>
        </w:rPr>
        <w:t>Проекту №08/2019-РП-ЭМ «Реконструкция щита собственных нужд переменного тока 0,4 кВ Дубоссарской ГЭС по ул. Набережная, 34 в г. Дубоссары», разработанному ООО «Электрострой», г. Тирасполь, 2019 год</w:t>
      </w:r>
      <w:r>
        <w:rPr>
          <w:sz w:val="24"/>
          <w:szCs w:val="24"/>
        </w:rPr>
        <w:t>.</w:t>
      </w:r>
    </w:p>
    <w:p w14:paraId="00EC5CAB" w14:textId="77777777" w:rsidR="005D2231" w:rsidRDefault="005D2231" w:rsidP="005D2231">
      <w:pPr>
        <w:pStyle w:val="a4"/>
        <w:spacing w:before="0" w:after="0"/>
        <w:ind w:firstLine="284"/>
        <w:jc w:val="both"/>
      </w:pPr>
      <w:r>
        <w:t>6.2. Приемка Товара по количеству, комплектности и качеству производится по транспортным и сопроводительным документам (счету-фактуре, акту, спецификации, описи, упаковочным ярлыкам (листам), гарантийному талону для ОС и др.) Поставщика на складе Покупателя, путём подписания уполномоченным представителем Покупателя накладной (и иных необходимых документов).</w:t>
      </w:r>
    </w:p>
    <w:p w14:paraId="06ABC90B" w14:textId="77777777" w:rsidR="005D2231" w:rsidRDefault="005D2231" w:rsidP="005D2231">
      <w:pPr>
        <w:pStyle w:val="a4"/>
        <w:spacing w:before="0" w:after="0"/>
        <w:ind w:firstLine="284"/>
        <w:jc w:val="both"/>
      </w:pPr>
      <w:r>
        <w:t xml:space="preserve">6.3. Качество и комплектность поставляемого Товара должны соответствовать ГОСТам и </w:t>
      </w:r>
      <w:proofErr w:type="gramStart"/>
      <w:r>
        <w:t>другим применимым стандартам</w:t>
      </w:r>
      <w:proofErr w:type="gramEnd"/>
      <w:r>
        <w:t xml:space="preserve"> и техническим условиям завода-изготовителя и страны происхождения Товара. Качество Товара должно подтверждаться Поставщиком сертификатами качества, паспортами на изделие, свидетельствами и/или иными документами, предусмотренными законодательством страны происхождения Товара для подтверждения качества соответствующих товаров.</w:t>
      </w:r>
    </w:p>
    <w:p w14:paraId="074C51F7" w14:textId="77777777" w:rsidR="005D2231" w:rsidRDefault="005D2231" w:rsidP="005D2231">
      <w:pPr>
        <w:pStyle w:val="a4"/>
        <w:spacing w:before="0" w:after="0"/>
        <w:ind w:firstLine="284"/>
        <w:jc w:val="both"/>
      </w:pPr>
      <w:r>
        <w:t>6.4. Приемка Товара осуществляется только при наличии документов, предусмотренных п. 4</w:t>
      </w:r>
      <w:r w:rsidRPr="001B17B5">
        <w:t>.4.</w:t>
      </w:r>
      <w:r>
        <w:t xml:space="preserve"> настоящего Контракта. В противном случае, Поставщик обязуется предоставить вышеуказанные документы в течение 3 (трех) календарных дней с момента отгрузки, в этом случае составляется акт о фактическом наличии Товара и указывается, какие документы отсутствуют.</w:t>
      </w:r>
    </w:p>
    <w:p w14:paraId="15F11ABB" w14:textId="77777777" w:rsidR="005D2231" w:rsidRDefault="005D2231" w:rsidP="005D2231">
      <w:pPr>
        <w:pStyle w:val="a4"/>
        <w:spacing w:before="0" w:after="0"/>
        <w:ind w:firstLine="284"/>
        <w:jc w:val="both"/>
      </w:pPr>
      <w:r>
        <w:lastRenderedPageBreak/>
        <w:t>6.5. Поставщик обязуется поставить Товар в соответствии со Спецификацией. Качество, комплектность и иные условия касательно свойств и/или характеристик Товара, поставляемые по настоящему Контракту, должны соответствовать условиям Спецификации (Приложение № 1 к настоящему Контракту).</w:t>
      </w:r>
    </w:p>
    <w:p w14:paraId="5D9B3749" w14:textId="77777777" w:rsidR="005D2231" w:rsidRDefault="005D2231" w:rsidP="005D2231">
      <w:pPr>
        <w:pStyle w:val="a4"/>
        <w:spacing w:before="0" w:after="0"/>
        <w:ind w:firstLine="284"/>
        <w:jc w:val="both"/>
      </w:pPr>
      <w:r>
        <w:t>6.6. В тех случаях, когда поставляемый Товар находится в закрытой таре, опломбирован или обандеролен, и нет возможности принять Товар путем внешнего осмотра без нарушения целостности тары и/или упаковки, приемка Товара осуществляется на складе Покупателя с выборочной (частичной) или полной проверкой всего Товара (или конкретной его партии) в срок не позднее 3 (трех) рабочих дней, а скоропортящегося Товара не позднее 24 часов, после поступления Товара на склад Покупателя.</w:t>
      </w:r>
    </w:p>
    <w:p w14:paraId="26A4C852" w14:textId="77777777" w:rsidR="005D2231" w:rsidRDefault="005D2231" w:rsidP="005D2231">
      <w:pPr>
        <w:pStyle w:val="a4"/>
        <w:spacing w:before="0" w:after="0"/>
        <w:ind w:firstLine="284"/>
        <w:jc w:val="both"/>
      </w:pPr>
      <w:r>
        <w:t>6.7. Приемка считается произведенной своевременно, если проверка количества, качества и комплектности Товара окончена в установленные сроки, за исключением случаев обнаружения скрытых недостатков, которые не могли быть обнаружены при обычной для данного Товара проверке и были выявлены лишь в процессе обработки, подготовки к монтажу, в процессе монтажа, испытания, использования и/или хранения Товара, однако не позднее даты истечения Гарантийного срока.</w:t>
      </w:r>
    </w:p>
    <w:p w14:paraId="1AA5B707" w14:textId="77777777" w:rsidR="005D2231" w:rsidRDefault="005D2231" w:rsidP="005D2231">
      <w:pPr>
        <w:pStyle w:val="a4"/>
        <w:spacing w:before="0" w:after="0"/>
        <w:ind w:firstLine="284"/>
        <w:jc w:val="both"/>
      </w:pPr>
      <w:r>
        <w:t>6.8. При обнаружении несоответствия количества, качества и комплектности Товара, тары или упаковки требованиям стандартов, технических условий, чертежам, образцам (эталонам), настоящему Контракту либо данным, указанным в маркировке и сопроводительных документах, удостоверяющих качество Товара, Покупатель приостанавливает дальнейшую приемку Товара и уведомляет об этом Поставщика.</w:t>
      </w:r>
    </w:p>
    <w:p w14:paraId="626B34B9" w14:textId="77777777" w:rsidR="005D2231" w:rsidRDefault="005D2231" w:rsidP="005D2231">
      <w:pPr>
        <w:pStyle w:val="a4"/>
        <w:spacing w:before="0" w:after="0"/>
        <w:ind w:firstLine="284"/>
        <w:jc w:val="both"/>
      </w:pPr>
      <w:r>
        <w:t>6.9. Если иное не оговорено между Сторонами, уполномоченные представители Поставщика обязаны явиться не позднее чем в 3 (трех) -дневный срок с момента уведомления Покупателем и принять участие в продолжении приемки Товара и составления двустороннего акта. При этом Покупатель обязан обеспечить сохранность и хранение ненадлежащего по качеству и/или количеству, и/или некомплектности Товара в условиях, предотвращающих ухудшение его качества и/или смешения с другим(и) однородным товаром(-ми).</w:t>
      </w:r>
    </w:p>
    <w:p w14:paraId="45D28B5A" w14:textId="77777777" w:rsidR="005D2231" w:rsidRDefault="005D2231" w:rsidP="005D2231">
      <w:pPr>
        <w:pStyle w:val="a4"/>
        <w:spacing w:before="0" w:after="0"/>
        <w:ind w:firstLine="284"/>
        <w:jc w:val="both"/>
      </w:pPr>
      <w:r>
        <w:t>6.10. Рекламационные акты, претензии и другие документы, необходимые для обоснования претензии, составляются Покупателем и направляются Поставщику в течение 5 (пяти) рабочих дней (в том числе в период действия Гарантийного срока) с момента обнаружения дефекта/несоответствия.</w:t>
      </w:r>
    </w:p>
    <w:p w14:paraId="3938D5FC" w14:textId="77777777" w:rsidR="005D2231" w:rsidRDefault="005D2231" w:rsidP="005D2231">
      <w:pPr>
        <w:pStyle w:val="a4"/>
        <w:spacing w:before="0" w:after="0"/>
        <w:jc w:val="both"/>
      </w:pPr>
    </w:p>
    <w:p w14:paraId="5475F9AA" w14:textId="31484F8D" w:rsidR="005D2231" w:rsidRDefault="005D2231" w:rsidP="005D2231">
      <w:pPr>
        <w:spacing w:line="240" w:lineRule="auto"/>
        <w:ind w:left="3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7. </w:t>
      </w:r>
      <w:r w:rsidR="002D5C0C">
        <w:rPr>
          <w:b/>
          <w:bCs/>
          <w:sz w:val="24"/>
          <w:szCs w:val="24"/>
        </w:rPr>
        <w:t>УПАКОВКА И МАРКИРОВКА</w:t>
      </w:r>
    </w:p>
    <w:p w14:paraId="4CF7D5C9" w14:textId="77777777" w:rsidR="005D2231" w:rsidRDefault="005D2231" w:rsidP="005D2231">
      <w:pPr>
        <w:pStyle w:val="a3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7.1 Упаковка Товара должна быть в полном соответствии с ГОСТами, действующими на территории страны «Поставщика» или техническими правилами, действующими на заводе - изготовителе, обеспечивать сохранность Товара во время транспортировки с учетом возможных перегрузок при надлежащем и обычном обращении с грузом.</w:t>
      </w:r>
    </w:p>
    <w:p w14:paraId="5AD1507E" w14:textId="77777777" w:rsidR="005D2231" w:rsidRDefault="005D2231" w:rsidP="005D2231">
      <w:pPr>
        <w:pStyle w:val="a3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7.2.  Стоимость упаковки входит в стоимость Товара и возврату не подлежит.</w:t>
      </w:r>
    </w:p>
    <w:p w14:paraId="2B09CEC3" w14:textId="77777777" w:rsidR="005D2231" w:rsidRDefault="005D2231" w:rsidP="005D2231">
      <w:pPr>
        <w:pStyle w:val="a3"/>
        <w:rPr>
          <w:sz w:val="24"/>
          <w:szCs w:val="24"/>
        </w:rPr>
      </w:pPr>
    </w:p>
    <w:p w14:paraId="324DD247" w14:textId="77777777" w:rsidR="005D2231" w:rsidRDefault="005D2231" w:rsidP="005D2231">
      <w:pPr>
        <w:pStyle w:val="a6"/>
        <w:spacing w:after="0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8. ГАРАНТИЯ</w:t>
      </w:r>
    </w:p>
    <w:p w14:paraId="6E88B38C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8.1. На поставляемый по настоящему Контракту Товар устанавливается гарантийный срок эксплуатации продолжительн</w:t>
      </w:r>
      <w:r>
        <w:rPr>
          <w:sz w:val="24"/>
          <w:szCs w:val="24"/>
          <w:shd w:val="clear" w:color="auto" w:fill="FFFFFF"/>
        </w:rPr>
        <w:t xml:space="preserve">остью 36 календарных месяцев с момента </w:t>
      </w:r>
      <w:r>
        <w:rPr>
          <w:sz w:val="24"/>
          <w:szCs w:val="24"/>
          <w:lang w:bidi="ru-RU"/>
        </w:rPr>
        <w:t>выполнения шеф монтажа поставленного оборудования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shd w:val="clear" w:color="auto" w:fill="FFFFFF"/>
        </w:rPr>
        <w:t xml:space="preserve">(подтверждается соответствующим актом) </w:t>
      </w:r>
      <w:r>
        <w:rPr>
          <w:sz w:val="24"/>
          <w:szCs w:val="24"/>
        </w:rPr>
        <w:t>при соблюдении Покупателем правил эксплуатации</w:t>
      </w:r>
      <w:r>
        <w:rPr>
          <w:sz w:val="24"/>
          <w:szCs w:val="24"/>
          <w:shd w:val="clear" w:color="auto" w:fill="FFFFFF"/>
        </w:rPr>
        <w:t>.</w:t>
      </w:r>
    </w:p>
    <w:p w14:paraId="0D5D0630" w14:textId="77777777" w:rsidR="005D2231" w:rsidRDefault="005D2231" w:rsidP="005D2231">
      <w:pPr>
        <w:pStyle w:val="a3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   8.2. Поставщик гарантирует качество Товара установленным данным Контрактом требованиям. </w:t>
      </w:r>
    </w:p>
    <w:p w14:paraId="44C30A85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8.3. При выявлении недостатков Товара (дефектов) в течение гарантийного срока, вызов Представителя Поставщика обязателен.</w:t>
      </w:r>
    </w:p>
    <w:p w14:paraId="09777B2B" w14:textId="77777777" w:rsidR="005D2231" w:rsidRDefault="005D2231" w:rsidP="005D2231">
      <w:pPr>
        <w:pStyle w:val="a3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Покупатель письменно уведомляет Поставщика о необходимости проведения совместного осмотра в течение 5 календарных дней со дня выявления недостатков. Поставщик обязан обеспечить явку своего представителя в течение 5 календарных дней со дня получения уведомления </w:t>
      </w:r>
      <w:r>
        <w:rPr>
          <w:sz w:val="24"/>
          <w:szCs w:val="24"/>
        </w:rPr>
        <w:lastRenderedPageBreak/>
        <w:t>Покупателя о выявленных недостатках без учета времени, необходимого для приезда.</w:t>
      </w:r>
    </w:p>
    <w:p w14:paraId="47BCD4D9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8.4. Стороны по результатам совместного осмотра Товара обязаны составить Акт осмотра с указанием в нем:</w:t>
      </w:r>
    </w:p>
    <w:p w14:paraId="323E5376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>
        <w:rPr>
          <w:sz w:val="24"/>
          <w:szCs w:val="24"/>
        </w:rPr>
        <w:tab/>
        <w:t>даты и времени осмотра;</w:t>
      </w:r>
    </w:p>
    <w:p w14:paraId="1C14AC69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>
        <w:rPr>
          <w:sz w:val="24"/>
          <w:szCs w:val="24"/>
        </w:rPr>
        <w:tab/>
        <w:t>представителей Сторон, участвовавших в осмотре;</w:t>
      </w:r>
    </w:p>
    <w:p w14:paraId="60270A1D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>
        <w:rPr>
          <w:sz w:val="24"/>
          <w:szCs w:val="24"/>
        </w:rPr>
        <w:tab/>
        <w:t>условий эксплуатации Товара;</w:t>
      </w:r>
    </w:p>
    <w:p w14:paraId="54BBEFCC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>
        <w:rPr>
          <w:sz w:val="24"/>
          <w:szCs w:val="24"/>
        </w:rPr>
        <w:tab/>
        <w:t>описания недостатков;</w:t>
      </w:r>
    </w:p>
    <w:p w14:paraId="48EB4937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>
        <w:rPr>
          <w:sz w:val="24"/>
          <w:szCs w:val="24"/>
        </w:rPr>
        <w:tab/>
        <w:t>причины недостатков.</w:t>
      </w:r>
    </w:p>
    <w:p w14:paraId="0564903C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ab/>
        <w:t>Акт должен быть составлен в 2 подлинных экземплярах (по одному экземпляру для каждой Стороны) и подписан уполномоченными лицами, участвовавшими в осмотре Товара.</w:t>
      </w:r>
    </w:p>
    <w:p w14:paraId="7DFE0BAF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8.5. В случае неявки представителя Поставщика для проведения совместного осмотра в сроки, предусмотренные пунктом 8.3. настоящего Контракта, либо отказа представителя Поставщика от подписания Акта осмотра, Покупатель вправе составить Акт с участием регионального представителя Торгово-промышленной палаты. Возмещение расходов по проведению экспертизы и участию представителя Торгово-промышленной палаты </w:t>
      </w:r>
      <w:proofErr w:type="gramStart"/>
      <w:r>
        <w:rPr>
          <w:sz w:val="24"/>
          <w:szCs w:val="24"/>
        </w:rPr>
        <w:t>согласно настоящего пункта</w:t>
      </w:r>
      <w:proofErr w:type="gramEnd"/>
      <w:r>
        <w:rPr>
          <w:sz w:val="24"/>
          <w:szCs w:val="24"/>
        </w:rPr>
        <w:t>, возлагается на Поставщика в том случае, если будет установлено, что выявленные недостатки возникли по вине Поставщика.</w:t>
      </w:r>
    </w:p>
    <w:p w14:paraId="16133A21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8.6. Поставщик обязан за свой счет и своими силами устранить выявленные недостатки путем ремонта, и/или замены дефектной части в том случае, если будет установлено, что выявленные недостатки возникли по вине Поставщика.</w:t>
      </w:r>
    </w:p>
    <w:p w14:paraId="7AA9B9B5" w14:textId="77777777" w:rsidR="005D2231" w:rsidRDefault="005D2231" w:rsidP="005D2231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8.7. Поставщик обязан устранить недостатки, выявленные в пределах гарантийного срока, в течение 60 календарных дней с момента получения соответствующего требования от Покупателя.</w:t>
      </w:r>
    </w:p>
    <w:p w14:paraId="5C465E05" w14:textId="77777777" w:rsidR="005D2231" w:rsidRDefault="005D2231" w:rsidP="005D2231">
      <w:pPr>
        <w:pStyle w:val="a3"/>
        <w:jc w:val="both"/>
        <w:rPr>
          <w:sz w:val="24"/>
          <w:szCs w:val="24"/>
        </w:rPr>
      </w:pPr>
    </w:p>
    <w:p w14:paraId="1291DD08" w14:textId="77777777" w:rsidR="005D2231" w:rsidRDefault="005D2231" w:rsidP="005D2231">
      <w:pPr>
        <w:spacing w:line="240" w:lineRule="auto"/>
        <w:jc w:val="center"/>
        <w:rPr>
          <w:b/>
          <w:color w:val="000000"/>
          <w:sz w:val="24"/>
          <w:szCs w:val="24"/>
          <w:shd w:val="clear" w:color="auto" w:fill="FFFFFF"/>
        </w:rPr>
      </w:pPr>
      <w:r>
        <w:rPr>
          <w:b/>
          <w:color w:val="000000"/>
          <w:sz w:val="24"/>
          <w:szCs w:val="24"/>
          <w:shd w:val="clear" w:color="auto" w:fill="FFFFFF"/>
        </w:rPr>
        <w:t>9. ПОРЯДОК И УСЛОВИЯ ОСУЩЕСТВЛЕНИЯ ШЕФМОНТАЖА</w:t>
      </w:r>
    </w:p>
    <w:p w14:paraId="00D92F03" w14:textId="2AB87C18" w:rsidR="005D2231" w:rsidRDefault="005D2231" w:rsidP="005D2231">
      <w:pPr>
        <w:spacing w:line="240" w:lineRule="auto"/>
        <w:ind w:right="-108" w:firstLine="284"/>
        <w:jc w:val="both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>9.1. Поставщик обязуется осуществить, по требованию Покупателя, шефмонтаж поставленного Товара. Стоимость шефмонтажа включена в стоимость поставленного Товара</w:t>
      </w:r>
      <w:r w:rsidR="00CB5634" w:rsidRPr="00CB5634">
        <w:rPr>
          <w:sz w:val="24"/>
          <w:szCs w:val="24"/>
        </w:rPr>
        <w:t xml:space="preserve"> </w:t>
      </w:r>
      <w:r w:rsidR="00CB5634" w:rsidRPr="002A26FA">
        <w:rPr>
          <w:sz w:val="24"/>
          <w:szCs w:val="24"/>
        </w:rPr>
        <w:t>с привлечением специалистов фирмы-изготовителя</w:t>
      </w:r>
      <w:r>
        <w:rPr>
          <w:color w:val="000000"/>
          <w:sz w:val="24"/>
          <w:szCs w:val="24"/>
          <w:shd w:val="clear" w:color="auto" w:fill="FFFFFF"/>
        </w:rPr>
        <w:t>.</w:t>
      </w:r>
    </w:p>
    <w:p w14:paraId="26ED34EC" w14:textId="77777777" w:rsidR="005D2231" w:rsidRDefault="005D2231" w:rsidP="005D2231">
      <w:pPr>
        <w:spacing w:line="240" w:lineRule="auto"/>
        <w:ind w:right="-108" w:firstLine="284"/>
        <w:jc w:val="both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9.2. Срок выполнения обязательств по осуществлению шефмонтажа – в течение 1 (одного) календарного года с момента поставки Товара на склад Покупателя. Срок выполнения работ по </w:t>
      </w:r>
      <w:proofErr w:type="gramStart"/>
      <w:r>
        <w:rPr>
          <w:color w:val="000000"/>
          <w:sz w:val="24"/>
          <w:szCs w:val="24"/>
          <w:shd w:val="clear" w:color="auto" w:fill="FFFFFF"/>
        </w:rPr>
        <w:t>шеф-монтажу</w:t>
      </w:r>
      <w:proofErr w:type="gramEnd"/>
      <w:r>
        <w:rPr>
          <w:color w:val="000000"/>
          <w:sz w:val="24"/>
          <w:szCs w:val="24"/>
          <w:shd w:val="clear" w:color="auto" w:fill="FFFFFF"/>
        </w:rPr>
        <w:t xml:space="preserve"> – не более 30 (тридцати) рабочих дней. </w:t>
      </w:r>
      <w:proofErr w:type="gramStart"/>
      <w:r>
        <w:rPr>
          <w:color w:val="000000"/>
          <w:sz w:val="24"/>
          <w:szCs w:val="24"/>
          <w:shd w:val="clear" w:color="auto" w:fill="FFFFFF"/>
        </w:rPr>
        <w:t>Шеф-монтаж</w:t>
      </w:r>
      <w:proofErr w:type="gramEnd"/>
      <w:r>
        <w:rPr>
          <w:color w:val="000000"/>
          <w:sz w:val="24"/>
          <w:szCs w:val="24"/>
          <w:shd w:val="clear" w:color="auto" w:fill="FFFFFF"/>
        </w:rPr>
        <w:t xml:space="preserve"> поставленного Товара осуществляется на основании уведомления Покупателя, которое направляется не менее чем за 10 (десять) календарных дней до предполагаемой даты проведения работ по монтажу поставленного Товара. </w:t>
      </w:r>
    </w:p>
    <w:p w14:paraId="7514095D" w14:textId="77777777" w:rsidR="005D2231" w:rsidRDefault="005D2231" w:rsidP="005D2231">
      <w:pPr>
        <w:tabs>
          <w:tab w:val="left" w:pos="284"/>
          <w:tab w:val="left" w:pos="426"/>
          <w:tab w:val="left" w:pos="993"/>
        </w:tabs>
        <w:spacing w:line="20" w:lineRule="atLeast"/>
        <w:ind w:firstLine="284"/>
        <w:jc w:val="both"/>
        <w:rPr>
          <w:b/>
          <w:sz w:val="24"/>
          <w:szCs w:val="24"/>
          <w:lang w:bidi="ru-RU"/>
        </w:rPr>
      </w:pPr>
      <w:r>
        <w:rPr>
          <w:color w:val="000000"/>
          <w:sz w:val="24"/>
          <w:szCs w:val="24"/>
          <w:shd w:val="clear" w:color="auto" w:fill="FFFFFF"/>
        </w:rPr>
        <w:t xml:space="preserve">9.3. </w:t>
      </w:r>
      <w:r>
        <w:rPr>
          <w:sz w:val="24"/>
          <w:szCs w:val="24"/>
          <w:lang w:bidi="ru-RU"/>
        </w:rPr>
        <w:t xml:space="preserve">Состав </w:t>
      </w:r>
      <w:r>
        <w:rPr>
          <w:bCs/>
          <w:sz w:val="24"/>
          <w:szCs w:val="24"/>
          <w:lang w:bidi="ru-RU"/>
        </w:rPr>
        <w:t>шеф – монтажных работ:</w:t>
      </w:r>
    </w:p>
    <w:p w14:paraId="1CB83301" w14:textId="77777777" w:rsidR="005D2231" w:rsidRDefault="005D2231" w:rsidP="005D2231">
      <w:pPr>
        <w:numPr>
          <w:ilvl w:val="0"/>
          <w:numId w:val="6"/>
        </w:numPr>
        <w:tabs>
          <w:tab w:val="left" w:pos="284"/>
        </w:tabs>
        <w:spacing w:line="20" w:lineRule="atLeast"/>
        <w:ind w:left="0" w:firstLine="284"/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технические консультации и сопровождение (надзор работ), выполняемых специалистами монтажной организации или эксплуатационным персоналом Покупателя;</w:t>
      </w:r>
    </w:p>
    <w:p w14:paraId="6189731F" w14:textId="77777777" w:rsidR="005D2231" w:rsidRDefault="005D2231" w:rsidP="005D2231">
      <w:pPr>
        <w:numPr>
          <w:ilvl w:val="0"/>
          <w:numId w:val="6"/>
        </w:numPr>
        <w:tabs>
          <w:tab w:val="left" w:pos="284"/>
        </w:tabs>
        <w:spacing w:line="20" w:lineRule="atLeast"/>
        <w:ind w:left="0" w:firstLine="284"/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контроль качества монтажа оборудования и выявление неполадок;</w:t>
      </w:r>
    </w:p>
    <w:p w14:paraId="71124A38" w14:textId="77777777" w:rsidR="005D2231" w:rsidRDefault="005D2231" w:rsidP="005D2231">
      <w:pPr>
        <w:numPr>
          <w:ilvl w:val="0"/>
          <w:numId w:val="6"/>
        </w:numPr>
        <w:tabs>
          <w:tab w:val="left" w:pos="284"/>
        </w:tabs>
        <w:spacing w:line="20" w:lineRule="atLeast"/>
        <w:ind w:left="0" w:firstLine="284"/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 xml:space="preserve">участие в сдаче оборудования Покупателю и/или контролирующим органам; </w:t>
      </w:r>
    </w:p>
    <w:p w14:paraId="65B63E01" w14:textId="77777777" w:rsidR="005D2231" w:rsidRDefault="005D2231" w:rsidP="005D2231">
      <w:pPr>
        <w:numPr>
          <w:ilvl w:val="0"/>
          <w:numId w:val="6"/>
        </w:numPr>
        <w:tabs>
          <w:tab w:val="left" w:pos="284"/>
        </w:tabs>
        <w:spacing w:line="20" w:lineRule="atLeast"/>
        <w:ind w:left="0" w:firstLine="284"/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>инструктаж эксплуатирующего персонала Покупателя и ознакомление с работой поставленного оборудования на рабочих местах;</w:t>
      </w:r>
    </w:p>
    <w:p w14:paraId="1B75895A" w14:textId="77777777" w:rsidR="005D2231" w:rsidRDefault="005D2231" w:rsidP="005D2231">
      <w:pPr>
        <w:tabs>
          <w:tab w:val="left" w:pos="284"/>
        </w:tabs>
        <w:spacing w:line="20" w:lineRule="atLeast"/>
        <w:ind w:firstLine="284"/>
        <w:jc w:val="both"/>
        <w:rPr>
          <w:sz w:val="24"/>
          <w:szCs w:val="24"/>
          <w:lang w:bidi="ru-RU"/>
        </w:rPr>
      </w:pPr>
      <w:r>
        <w:rPr>
          <w:sz w:val="24"/>
          <w:szCs w:val="24"/>
          <w:lang w:bidi="ru-RU"/>
        </w:rPr>
        <w:t xml:space="preserve">    По результатам выполненных шеф-монтажных работ составляется Акт о выполнении </w:t>
      </w:r>
      <w:proofErr w:type="gramStart"/>
      <w:r>
        <w:rPr>
          <w:sz w:val="24"/>
          <w:szCs w:val="24"/>
          <w:lang w:bidi="ru-RU"/>
        </w:rPr>
        <w:t>шеф-монтажа</w:t>
      </w:r>
      <w:proofErr w:type="gramEnd"/>
      <w:r>
        <w:rPr>
          <w:sz w:val="24"/>
          <w:szCs w:val="24"/>
          <w:lang w:bidi="ru-RU"/>
        </w:rPr>
        <w:t xml:space="preserve"> оборудования с приложением технического отчёта в двух экземплярах на бумажном и электронном носителе.</w:t>
      </w:r>
    </w:p>
    <w:p w14:paraId="07230522" w14:textId="77777777" w:rsidR="005D2231" w:rsidRDefault="005D2231" w:rsidP="005D2231">
      <w:pPr>
        <w:spacing w:line="240" w:lineRule="auto"/>
        <w:ind w:right="-108" w:firstLine="284"/>
        <w:jc w:val="both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9.4. Покупатель обеспечивает специалиста Поставщика, прибывшего </w:t>
      </w:r>
      <w:proofErr w:type="gramStart"/>
      <w:r>
        <w:rPr>
          <w:color w:val="000000"/>
          <w:sz w:val="24"/>
          <w:szCs w:val="24"/>
          <w:shd w:val="clear" w:color="auto" w:fill="FFFFFF"/>
        </w:rPr>
        <w:t>для осуществления</w:t>
      </w:r>
      <w:proofErr w:type="gramEnd"/>
      <w:r>
        <w:rPr>
          <w:color w:val="000000"/>
          <w:sz w:val="24"/>
          <w:szCs w:val="24"/>
          <w:shd w:val="clear" w:color="auto" w:fill="FFFFFF"/>
        </w:rPr>
        <w:t xml:space="preserve"> шеф-монтажных работ, служебным помещением на территории объекта, технической документацией, необходимой для проведения шефмонтажа, а также обеспечивает выполнение технических рекомендаций специалиста Поставщика в ходе монтажа и наладки Товара. </w:t>
      </w:r>
    </w:p>
    <w:p w14:paraId="6588AF1C" w14:textId="77777777" w:rsidR="005D2231" w:rsidRDefault="005D2231" w:rsidP="005D2231">
      <w:pPr>
        <w:pStyle w:val="a3"/>
        <w:jc w:val="both"/>
        <w:rPr>
          <w:b/>
          <w:bCs/>
          <w:sz w:val="24"/>
          <w:szCs w:val="24"/>
        </w:rPr>
      </w:pPr>
      <w:r>
        <w:rPr>
          <w:color w:val="000000"/>
          <w:sz w:val="24"/>
          <w:szCs w:val="24"/>
          <w:shd w:val="clear" w:color="auto" w:fill="FFFFFF"/>
        </w:rPr>
        <w:t xml:space="preserve"> </w:t>
      </w:r>
    </w:p>
    <w:p w14:paraId="47B2A322" w14:textId="77777777" w:rsidR="005D2231" w:rsidRPr="0082456B" w:rsidRDefault="005D2231" w:rsidP="005D2231">
      <w:pPr>
        <w:pStyle w:val="2"/>
        <w:keepLines w:val="0"/>
        <w:widowControl/>
        <w:numPr>
          <w:ilvl w:val="0"/>
          <w:numId w:val="0"/>
        </w:numPr>
        <w:suppressAutoHyphens/>
        <w:overflowPunct/>
        <w:autoSpaceDE/>
        <w:autoSpaceDN/>
        <w:adjustRightInd/>
        <w:spacing w:before="0" w:line="240" w:lineRule="auto"/>
        <w:ind w:left="576"/>
        <w:jc w:val="center"/>
        <w:textAlignment w:val="auto"/>
        <w:rPr>
          <w:rFonts w:ascii="Times New Roman" w:hAnsi="Times New Roman" w:cs="Times New Roman"/>
          <w:b/>
          <w:bCs/>
          <w:i/>
          <w:color w:val="auto"/>
          <w:sz w:val="24"/>
          <w:szCs w:val="24"/>
        </w:rPr>
      </w:pPr>
      <w:r w:rsidRPr="0082456B">
        <w:rPr>
          <w:rFonts w:ascii="Times New Roman" w:hAnsi="Times New Roman" w:cs="Times New Roman"/>
          <w:b/>
          <w:bCs/>
          <w:color w:val="auto"/>
        </w:rPr>
        <w:t>10</w:t>
      </w:r>
      <w:r w:rsidRPr="0082456B">
        <w:rPr>
          <w:rFonts w:ascii="Times New Roman" w:hAnsi="Times New Roman" w:cs="Times New Roman"/>
          <w:b/>
          <w:color w:val="auto"/>
        </w:rPr>
        <w:t>. ОТВЕТСТВЕННОСТЬ</w:t>
      </w:r>
    </w:p>
    <w:p w14:paraId="2B2920A6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10.1. При нарушении Покупателем сроков платежей, предусмотренных соответствующими пунктами настоящего Контракта, Поставщик вправе взыскать с Покупателя неустойку (пеню) в размере 0,1% от неоплаченной в срок суммы за каждый календарный день просрочки, но не более </w:t>
      </w:r>
      <w:r>
        <w:rPr>
          <w:sz w:val="24"/>
          <w:szCs w:val="24"/>
        </w:rPr>
        <w:lastRenderedPageBreak/>
        <w:t xml:space="preserve">10% от цены Контракта. </w:t>
      </w:r>
    </w:p>
    <w:p w14:paraId="63D65D37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10.2. В случае если поставка не будет произведена Поставщиком в сроки, установленные настоящим Контрактом, Покупатель вправе взыскать с Поставщика неустойку (пеню) в размере 0,1% от стоимости не поставленного в срок Товара, за каждый календарный день просрочки, но не более 10% от общей стоимости не поставленного в срок Товара.</w:t>
      </w:r>
    </w:p>
    <w:p w14:paraId="31C2E9D0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</w:rPr>
        <w:t xml:space="preserve">10.3. Начисление неустойки/пени не является обязательством Сторон </w:t>
      </w:r>
      <w:r>
        <w:rPr>
          <w:sz w:val="24"/>
          <w:szCs w:val="24"/>
        </w:rPr>
        <w:t>по Контракту, а их правом. Выплата неустойки не освобождает виновную в нарушении Контракта Сторону от выполнения своих обязательств.</w:t>
      </w:r>
    </w:p>
    <w:p w14:paraId="1D909A72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10.4. Неустойки/пени или штрафы оплачиваются в течение 10 (десяти) банковских дней с момента выставления одной из Сторон соответствующего требования, путем перечисления денежных средств на расчетный счет другой Стороны</w:t>
      </w:r>
      <w:r w:rsidR="005316C9">
        <w:rPr>
          <w:sz w:val="24"/>
          <w:szCs w:val="24"/>
        </w:rPr>
        <w:t>, за исключением случая оговоренного п. 3.5. настоящего Контракта</w:t>
      </w:r>
      <w:r>
        <w:rPr>
          <w:sz w:val="24"/>
          <w:szCs w:val="24"/>
        </w:rPr>
        <w:t xml:space="preserve">. </w:t>
      </w:r>
    </w:p>
    <w:p w14:paraId="4F81BEA3" w14:textId="77777777" w:rsidR="005D2231" w:rsidRDefault="005D2231" w:rsidP="005D2231">
      <w:pPr>
        <w:tabs>
          <w:tab w:val="left" w:pos="709"/>
        </w:tabs>
        <w:spacing w:line="240" w:lineRule="auto"/>
        <w:jc w:val="both"/>
        <w:rPr>
          <w:sz w:val="24"/>
          <w:szCs w:val="24"/>
        </w:rPr>
      </w:pPr>
    </w:p>
    <w:p w14:paraId="3F7B4809" w14:textId="77777777" w:rsidR="005D2231" w:rsidRDefault="005D2231" w:rsidP="005D2231">
      <w:pPr>
        <w:pStyle w:val="a3"/>
        <w:ind w:left="3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11. ФОРС – МАЖОР</w:t>
      </w:r>
    </w:p>
    <w:p w14:paraId="77874C6B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11.1. Если какие-либо обстоятельства могут помешать любой из Сторон полностью или частично выполнить свои обязательства по данному контракту, а именно: пожар, землетрясение, стихия, война, забастовки, военные действия любого рода, блокады, запрет правительства на экспорт или импорт, изменение законодательства, сроки, указанные в Контракте, продлеваются на срок действия вышеуказанных обстоятельств.</w:t>
      </w:r>
    </w:p>
    <w:p w14:paraId="1C8BAC32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11.2. В случае, если данные обстоятельства продолжаются более двух месяцев, Стороны проводят дополнительные переговоры для выявления приемлемых альтернативных способов исполнения настоящего Контракта.</w:t>
      </w:r>
    </w:p>
    <w:p w14:paraId="3559AF70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11.3. Сторона, не способная выполнить свои обязательства по Контракту, должна немедленно проинформировать противоположную Сторону в письменной форме о вышеуказанных обстоятельств, мешающих выполнению обязательств.</w:t>
      </w:r>
    </w:p>
    <w:p w14:paraId="4CAC3B25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11.4. Достаточным доказательством действия форс-мажорных обстоятельств и их продолжительности, является документ, выданный соответствующей Торгово-Промышленной палатой.</w:t>
      </w:r>
    </w:p>
    <w:p w14:paraId="0665E405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11.5. </w:t>
      </w:r>
      <w:r>
        <w:rPr>
          <w:sz w:val="24"/>
          <w:szCs w:val="24"/>
          <w:shd w:val="clear" w:color="auto" w:fill="FFFFFF"/>
        </w:rPr>
        <w:t>Форс-мажорные обстоятельства не освобождают стороны от исполнения своих обязательств, а лишь отодвигают время их исполнения.</w:t>
      </w:r>
    </w:p>
    <w:p w14:paraId="0DE944AC" w14:textId="77777777" w:rsidR="005D2231" w:rsidRDefault="005D2231" w:rsidP="005D2231">
      <w:pPr>
        <w:spacing w:line="240" w:lineRule="auto"/>
        <w:ind w:left="360"/>
        <w:jc w:val="center"/>
        <w:rPr>
          <w:b/>
          <w:bCs/>
          <w:sz w:val="24"/>
          <w:szCs w:val="24"/>
        </w:rPr>
      </w:pPr>
    </w:p>
    <w:p w14:paraId="48FC3E72" w14:textId="77777777" w:rsidR="005D2231" w:rsidRDefault="005D2231" w:rsidP="005D2231">
      <w:pPr>
        <w:spacing w:line="240" w:lineRule="auto"/>
        <w:ind w:left="36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12. АРБИТРАЖНАЯ ОГОВОРКА</w:t>
      </w:r>
    </w:p>
    <w:p w14:paraId="0FF46B97" w14:textId="77777777" w:rsidR="005D2231" w:rsidRDefault="005D2231" w:rsidP="005D2231">
      <w:pPr>
        <w:spacing w:line="240" w:lineRule="auto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12.1. Все споры, возникшие в процессе исполнения Контракта, разрешаются Сторонами путем переговоров с соблюдением досудебного претензионного порядка. Срок обязательного ответа на предъявленную претензию составляет 30 (тридцать) календарных дней с момента ее отправления второй Стороне, к которой предъявляется претензия.   </w:t>
      </w:r>
    </w:p>
    <w:p w14:paraId="2ED040F8" w14:textId="77777777" w:rsidR="005D2231" w:rsidRDefault="005D2231" w:rsidP="005D2231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12.2. В случае, если возникшие между Сторонами споры, либо разногласия не могут быть решены и урегулированы вышеуказанным путем, они подлежат рассмотрению в Компетентном суде по месту нахождения Истца. Применимым материальным правом по настоящему Контракту является право страны Истца</w:t>
      </w:r>
      <w:r>
        <w:rPr>
          <w:sz w:val="24"/>
          <w:szCs w:val="24"/>
          <w:shd w:val="clear" w:color="auto" w:fill="FFFFFF"/>
        </w:rPr>
        <w:t>.</w:t>
      </w:r>
    </w:p>
    <w:p w14:paraId="06593E04" w14:textId="77777777" w:rsidR="005D2231" w:rsidRDefault="005D2231" w:rsidP="005D2231">
      <w:pPr>
        <w:tabs>
          <w:tab w:val="left" w:pos="567"/>
        </w:tabs>
        <w:spacing w:line="240" w:lineRule="auto"/>
        <w:ind w:firstLine="284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12.3. Стороны пришли к соглашению о том, что судопроизводство не зависимо от места рассмотрения будет осуществляться на русском языке.</w:t>
      </w:r>
    </w:p>
    <w:p w14:paraId="28ACE3B7" w14:textId="77777777" w:rsidR="00687A64" w:rsidRDefault="00687A64" w:rsidP="005D2231">
      <w:pPr>
        <w:tabs>
          <w:tab w:val="left" w:pos="567"/>
        </w:tabs>
        <w:spacing w:line="240" w:lineRule="auto"/>
        <w:ind w:firstLine="284"/>
        <w:jc w:val="both"/>
        <w:rPr>
          <w:sz w:val="24"/>
          <w:szCs w:val="24"/>
          <w:shd w:val="clear" w:color="auto" w:fill="FFFFFF"/>
        </w:rPr>
      </w:pPr>
    </w:p>
    <w:p w14:paraId="0BA8A92B" w14:textId="77777777" w:rsidR="005D2231" w:rsidRDefault="005D2231" w:rsidP="005D2231">
      <w:pPr>
        <w:pStyle w:val="a3"/>
        <w:widowControl/>
        <w:numPr>
          <w:ilvl w:val="0"/>
          <w:numId w:val="7"/>
        </w:numPr>
        <w:suppressAutoHyphens/>
        <w:overflowPunct/>
        <w:autoSpaceDE/>
        <w:autoSpaceDN/>
        <w:adjustRightInd/>
        <w:jc w:val="center"/>
        <w:textAlignment w:val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ПРОЧИЕ УСЛОВИЯ</w:t>
      </w:r>
    </w:p>
    <w:p w14:paraId="606E873F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 xml:space="preserve">13.1. Настоящий Контракт вступает в силу с момента подписания Сторонами и действует до 31.12.2020 года, а в части расчетов и исполнения обязательств по </w:t>
      </w:r>
      <w:proofErr w:type="gramStart"/>
      <w:r>
        <w:rPr>
          <w:sz w:val="24"/>
          <w:szCs w:val="24"/>
          <w:shd w:val="clear" w:color="auto" w:fill="FFFFFF"/>
        </w:rPr>
        <w:t>шеф-монтажу</w:t>
      </w:r>
      <w:proofErr w:type="gramEnd"/>
      <w:r>
        <w:rPr>
          <w:sz w:val="24"/>
          <w:szCs w:val="24"/>
          <w:shd w:val="clear" w:color="auto" w:fill="FFFFFF"/>
        </w:rPr>
        <w:t xml:space="preserve"> до полного исполнения сторонами своих обязательств по настоящему Контракту. </w:t>
      </w:r>
    </w:p>
    <w:p w14:paraId="0B4777AC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13.2. Изменение условий настоящего Контракта и его досрочное прекращение допускаются в случаях, предусмотренных Законом ПМР «О закупках в Приднестровской Молдавской Республике».</w:t>
      </w:r>
    </w:p>
    <w:p w14:paraId="4FC6B7A8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 xml:space="preserve">13.3. Все приложения к данному Контракту считаются его неотъемлемыми частями, если эти </w:t>
      </w:r>
      <w:r>
        <w:rPr>
          <w:sz w:val="24"/>
          <w:szCs w:val="24"/>
          <w:shd w:val="clear" w:color="auto" w:fill="FFFFFF"/>
        </w:rPr>
        <w:lastRenderedPageBreak/>
        <w:t>приложения отмечены как таковые.</w:t>
      </w:r>
    </w:p>
    <w:p w14:paraId="15808E63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13.4. Настоящий Контракт составлен в 2 (двух) экз. на русском языке по одному для каждой из Сторон, имеющих одинаковую юридическую силу. Факсимильные копии (копии переданные посредством электронной связи) должным образом оформленного настоящего Контракта принимаются Сторонами Контракта к руководству в целях его реализации, с последующим предоставлением оригинала. Срок предоставления оригинальных экземпляров Контрактов другой Стороне, не должен превышать 35 календарных дней от даты его оформления (подписания и проставления печати). В случае несвоевременного предоставления оригиналов Контрактов, виновная Сторона возмещает пострадавшей, убытки, вызванные данным нарушением.</w:t>
      </w:r>
    </w:p>
    <w:p w14:paraId="7FE32415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13.5. Каждая из Сторон гарантирует другой Стороне, что:</w:t>
      </w:r>
    </w:p>
    <w:p w14:paraId="47EC3BB4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а)</w:t>
      </w:r>
      <w:r>
        <w:rPr>
          <w:sz w:val="24"/>
          <w:szCs w:val="24"/>
        </w:rPr>
        <w:tab/>
        <w:t>заключение и выполнение настоящего Контракта находится в рамках ее корпоративных полномочий и должным образом оформлено всеми необходимыми корпоративными решениями, не противоречит и не нарушает, не будет противоречить ее учредительным, а также другим внутренним документам, и нарушать их;</w:t>
      </w:r>
    </w:p>
    <w:p w14:paraId="4CBB4ED1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б)</w:t>
      </w:r>
      <w:r>
        <w:rPr>
          <w:sz w:val="24"/>
          <w:szCs w:val="24"/>
        </w:rPr>
        <w:tab/>
        <w:t>насколько это известно Стороне, против нее не ведется никакого судебного разбирательства, которое могло бы существенно повлиять на ее способность выполнить обязательства по настоящему Контракту;</w:t>
      </w:r>
    </w:p>
    <w:p w14:paraId="48CB8D61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</w:rPr>
      </w:pPr>
      <w:r>
        <w:rPr>
          <w:sz w:val="24"/>
          <w:szCs w:val="24"/>
        </w:rPr>
        <w:t>в)</w:t>
      </w:r>
      <w:r>
        <w:rPr>
          <w:sz w:val="24"/>
          <w:szCs w:val="24"/>
        </w:rPr>
        <w:tab/>
        <w:t>она не нарушает своих обязательств по какому-либо соглашению, контракту, которое могло бы повлиять на ее способность выполнять какие-либо обязательства по настоящему Контракту.</w:t>
      </w:r>
    </w:p>
    <w:p w14:paraId="43FB99D4" w14:textId="77777777" w:rsidR="005D2231" w:rsidRDefault="005D2231" w:rsidP="005D2231">
      <w:pPr>
        <w:pStyle w:val="a3"/>
        <w:ind w:firstLine="284"/>
        <w:jc w:val="both"/>
        <w:rPr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>13.6. Приложения к Контракту, являющиеся неотъемлемыми частями данного Контракта:</w:t>
      </w:r>
    </w:p>
    <w:p w14:paraId="264940D2" w14:textId="77777777" w:rsidR="005D2231" w:rsidRDefault="005D2231" w:rsidP="005D2231">
      <w:pPr>
        <w:pStyle w:val="a3"/>
        <w:ind w:firstLine="284"/>
        <w:jc w:val="both"/>
        <w:rPr>
          <w:bCs/>
          <w:sz w:val="24"/>
          <w:szCs w:val="24"/>
        </w:rPr>
      </w:pPr>
      <w:r>
        <w:rPr>
          <w:sz w:val="24"/>
          <w:szCs w:val="24"/>
          <w:lang w:val="uk-UA"/>
        </w:rPr>
        <w:t xml:space="preserve">- Приложение № 1 – Спецификация на поставку </w:t>
      </w:r>
      <w:r>
        <w:rPr>
          <w:iCs/>
          <w:sz w:val="24"/>
          <w:szCs w:val="24"/>
        </w:rPr>
        <w:t>оборудования для реконструкции щита собственных нужд переменного тока 0,4 кВ Дубоссарской ГЭС</w:t>
      </w:r>
      <w:r>
        <w:rPr>
          <w:bCs/>
          <w:sz w:val="24"/>
          <w:szCs w:val="24"/>
        </w:rPr>
        <w:t>.</w:t>
      </w:r>
    </w:p>
    <w:p w14:paraId="634873DB" w14:textId="77777777" w:rsidR="005D2231" w:rsidRDefault="005D2231" w:rsidP="005D2231">
      <w:pPr>
        <w:pStyle w:val="NoSpacing1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6D9181E8" w14:textId="77777777" w:rsidR="005D2231" w:rsidRPr="0082456B" w:rsidRDefault="005D2231" w:rsidP="005D2231">
      <w:pPr>
        <w:pStyle w:val="2"/>
        <w:keepLines w:val="0"/>
        <w:widowControl/>
        <w:numPr>
          <w:ilvl w:val="0"/>
          <w:numId w:val="0"/>
        </w:numPr>
        <w:suppressAutoHyphens/>
        <w:overflowPunct/>
        <w:autoSpaceDE/>
        <w:autoSpaceDN/>
        <w:adjustRightInd/>
        <w:spacing w:before="0" w:line="240" w:lineRule="auto"/>
        <w:jc w:val="center"/>
        <w:textAlignment w:val="auto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82456B">
        <w:rPr>
          <w:rFonts w:ascii="Times New Roman" w:hAnsi="Times New Roman" w:cs="Times New Roman"/>
          <w:b/>
          <w:color w:val="auto"/>
        </w:rPr>
        <w:t xml:space="preserve">14. </w:t>
      </w:r>
      <w:proofErr w:type="gramStart"/>
      <w:r w:rsidRPr="0082456B">
        <w:rPr>
          <w:rFonts w:ascii="Times New Roman" w:hAnsi="Times New Roman" w:cs="Times New Roman"/>
          <w:b/>
          <w:color w:val="auto"/>
        </w:rPr>
        <w:t>ЮРИДИЧЕСКИЕ  АДРЕСА</w:t>
      </w:r>
      <w:proofErr w:type="gramEnd"/>
      <w:r w:rsidRPr="0082456B">
        <w:rPr>
          <w:rFonts w:ascii="Times New Roman" w:hAnsi="Times New Roman" w:cs="Times New Roman"/>
          <w:b/>
          <w:color w:val="auto"/>
        </w:rPr>
        <w:t xml:space="preserve"> И БАНКОВСКИЕ РЕКВИЗИТЫ СТОРОН</w:t>
      </w:r>
    </w:p>
    <w:tbl>
      <w:tblPr>
        <w:tblW w:w="9885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9"/>
        <w:gridCol w:w="5066"/>
      </w:tblGrid>
      <w:tr w:rsidR="005D2231" w14:paraId="582DE170" w14:textId="77777777" w:rsidTr="00A91EC0">
        <w:trPr>
          <w:trHeight w:val="436"/>
        </w:trPr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189F6" w14:textId="77777777" w:rsidR="005D2231" w:rsidRDefault="005D2231" w:rsidP="00A91EC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Поставщик: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64C67" w14:textId="77777777" w:rsidR="005D2231" w:rsidRDefault="005D2231" w:rsidP="00A91EC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Покупатель:</w:t>
            </w:r>
          </w:p>
        </w:tc>
      </w:tr>
      <w:tr w:rsidR="005D2231" w14:paraId="0DD1480F" w14:textId="77777777" w:rsidTr="00A91EC0">
        <w:trPr>
          <w:trHeight w:val="212"/>
        </w:trPr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E643F" w14:textId="77777777" w:rsidR="005D2231" w:rsidRDefault="005D2231" w:rsidP="00A91EC0">
            <w:pPr>
              <w:suppressAutoHyphens/>
              <w:spacing w:line="20" w:lineRule="atLeast"/>
              <w:jc w:val="center"/>
              <w:rPr>
                <w:b/>
                <w:sz w:val="24"/>
                <w:szCs w:val="24"/>
                <w:lang w:eastAsia="ar-SA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C8A791" w14:textId="77777777" w:rsidR="005D2231" w:rsidRDefault="005D2231" w:rsidP="00A91EC0">
            <w:pPr>
              <w:suppressAutoHyphens/>
              <w:spacing w:line="20" w:lineRule="atLeast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ГУП «Дубоссарская ГЭС»</w:t>
            </w:r>
          </w:p>
        </w:tc>
      </w:tr>
      <w:tr w:rsidR="005D2231" w14:paraId="16AA504C" w14:textId="77777777" w:rsidTr="00A91EC0"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62DE2" w14:textId="77777777" w:rsidR="005D2231" w:rsidRDefault="005D2231" w:rsidP="00A91EC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B070D" w14:textId="77777777" w:rsidR="005D2231" w:rsidRDefault="005D2231" w:rsidP="00A91EC0">
            <w:pPr>
              <w:suppressAutoHyphens/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4500 г. Дубоссары, ул. Набережная 34</w:t>
            </w:r>
          </w:p>
        </w:tc>
      </w:tr>
      <w:tr w:rsidR="005D2231" w14:paraId="167D6B65" w14:textId="77777777" w:rsidTr="00A91EC0"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72D88" w14:textId="77777777" w:rsidR="005D2231" w:rsidRDefault="005D2231" w:rsidP="00A91EC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A7D8B" w14:textId="77777777" w:rsidR="005D2231" w:rsidRDefault="005D2231" w:rsidP="00A91EC0">
            <w:pPr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 xml:space="preserve">Р/сч. 2211410000000020 </w:t>
            </w:r>
          </w:p>
          <w:p w14:paraId="07AF0DC0" w14:textId="77777777" w:rsidR="005D2231" w:rsidRDefault="005D2231" w:rsidP="00A91EC0">
            <w:pPr>
              <w:spacing w:line="20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ЗАО «Приднестровский Сбербанк» </w:t>
            </w:r>
          </w:p>
          <w:p w14:paraId="61AF2077" w14:textId="77777777" w:rsidR="005D2231" w:rsidRDefault="005D2231" w:rsidP="00A91EC0">
            <w:pPr>
              <w:suppressAutoHyphens/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Дубоссарский филиал №2825</w:t>
            </w:r>
          </w:p>
        </w:tc>
      </w:tr>
      <w:tr w:rsidR="005D2231" w14:paraId="6CAA2B4D" w14:textId="77777777" w:rsidTr="00A91EC0"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DC653" w14:textId="77777777" w:rsidR="005D2231" w:rsidRDefault="005D2231" w:rsidP="00A91EC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E46AE" w14:textId="77777777" w:rsidR="005D2231" w:rsidRDefault="005D2231" w:rsidP="00A91EC0">
            <w:pPr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 xml:space="preserve">КУБ </w:t>
            </w:r>
            <w:proofErr w:type="gramStart"/>
            <w:r>
              <w:rPr>
                <w:sz w:val="24"/>
                <w:szCs w:val="24"/>
              </w:rPr>
              <w:t>41 ;</w:t>
            </w:r>
            <w:proofErr w:type="gramEnd"/>
            <w:r>
              <w:rPr>
                <w:sz w:val="24"/>
                <w:szCs w:val="24"/>
              </w:rPr>
              <w:t xml:space="preserve"> ФК 0700041667</w:t>
            </w:r>
          </w:p>
          <w:p w14:paraId="0EEA439A" w14:textId="77777777" w:rsidR="005D2231" w:rsidRDefault="005D2231" w:rsidP="00A91EC0">
            <w:pPr>
              <w:pBdr>
                <w:bottom w:val="single" w:sz="12" w:space="1" w:color="auto"/>
              </w:pBdr>
              <w:spacing w:line="20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Кор. сч. 20210000094</w:t>
            </w:r>
          </w:p>
          <w:p w14:paraId="4C301BE0" w14:textId="77777777" w:rsidR="005D2231" w:rsidRDefault="005D2231" w:rsidP="00A91EC0">
            <w:pPr>
              <w:suppressAutoHyphens/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Данные о валютных счетах Покупателя</w:t>
            </w:r>
          </w:p>
        </w:tc>
      </w:tr>
      <w:tr w:rsidR="005D2231" w14:paraId="3DE48BD2" w14:textId="77777777" w:rsidTr="00A91EC0">
        <w:trPr>
          <w:trHeight w:val="1138"/>
        </w:trPr>
        <w:tc>
          <w:tcPr>
            <w:tcW w:w="4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C1B63" w14:textId="77777777" w:rsidR="005D2231" w:rsidRDefault="005D2231" w:rsidP="00A91EC0">
            <w:pPr>
              <w:suppressAutoHyphens/>
              <w:spacing w:line="20" w:lineRule="atLeast"/>
              <w:jc w:val="center"/>
              <w:rPr>
                <w:b/>
                <w:sz w:val="24"/>
                <w:szCs w:val="24"/>
                <w:lang w:eastAsia="ar-SA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C38CE5" w14:textId="77777777" w:rsidR="005D2231" w:rsidRDefault="005D2231" w:rsidP="00A91EC0">
            <w:pPr>
              <w:spacing w:line="20" w:lineRule="atLeast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 xml:space="preserve">           Директор</w:t>
            </w:r>
          </w:p>
          <w:p w14:paraId="7200DE31" w14:textId="77777777" w:rsidR="005D2231" w:rsidRDefault="005D2231" w:rsidP="00A91EC0">
            <w:pPr>
              <w:spacing w:line="20" w:lineRule="atLeast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</w:t>
            </w:r>
            <w:r>
              <w:rPr>
                <w:b/>
                <w:sz w:val="24"/>
                <w:szCs w:val="24"/>
              </w:rPr>
              <w:t xml:space="preserve"> Герман Б.И.</w:t>
            </w:r>
          </w:p>
          <w:p w14:paraId="2658F610" w14:textId="4B62AB58" w:rsidR="005D2231" w:rsidRDefault="005D2231" w:rsidP="00BB35E6">
            <w:pPr>
              <w:suppressAutoHyphens/>
              <w:spacing w:line="20" w:lineRule="atLeast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 xml:space="preserve">            «_</w:t>
            </w:r>
            <w:proofErr w:type="gramStart"/>
            <w:r>
              <w:rPr>
                <w:b/>
                <w:sz w:val="24"/>
                <w:szCs w:val="24"/>
              </w:rPr>
              <w:t>_»_</w:t>
            </w:r>
            <w:proofErr w:type="gramEnd"/>
            <w:r>
              <w:rPr>
                <w:b/>
                <w:sz w:val="24"/>
                <w:szCs w:val="24"/>
              </w:rPr>
              <w:t>_____________202</w:t>
            </w:r>
            <w:r w:rsidR="00FD09DB">
              <w:rPr>
                <w:b/>
                <w:sz w:val="24"/>
                <w:szCs w:val="24"/>
              </w:rPr>
              <w:t>3</w:t>
            </w:r>
            <w:r>
              <w:rPr>
                <w:b/>
                <w:sz w:val="24"/>
                <w:szCs w:val="24"/>
              </w:rPr>
              <w:t xml:space="preserve"> г.</w:t>
            </w:r>
          </w:p>
        </w:tc>
      </w:tr>
    </w:tbl>
    <w:p w14:paraId="03D4C020" w14:textId="77777777" w:rsidR="005D2231" w:rsidRDefault="005D2231" w:rsidP="005D2231">
      <w:pPr>
        <w:ind w:left="720"/>
        <w:rPr>
          <w:sz w:val="24"/>
          <w:szCs w:val="24"/>
        </w:rPr>
      </w:pPr>
    </w:p>
    <w:p w14:paraId="13DB2E05" w14:textId="77777777" w:rsidR="00A91EC0" w:rsidRDefault="00A91EC0" w:rsidP="005D2231">
      <w:pPr>
        <w:spacing w:line="100" w:lineRule="atLeast"/>
        <w:jc w:val="right"/>
        <w:rPr>
          <w:i/>
          <w:sz w:val="24"/>
          <w:szCs w:val="24"/>
          <w:shd w:val="clear" w:color="auto" w:fill="FFFFFF"/>
        </w:rPr>
        <w:sectPr w:rsidR="00A91EC0" w:rsidSect="00687A64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568" w:right="851" w:bottom="851" w:left="851" w:header="709" w:footer="709" w:gutter="0"/>
          <w:cols w:space="708"/>
          <w:docGrid w:linePitch="360"/>
        </w:sectPr>
      </w:pPr>
    </w:p>
    <w:p w14:paraId="6F5050C4" w14:textId="77777777" w:rsidR="00723494" w:rsidRDefault="00723494" w:rsidP="005D2231">
      <w:pPr>
        <w:spacing w:line="100" w:lineRule="atLeast"/>
        <w:jc w:val="right"/>
        <w:rPr>
          <w:i/>
          <w:sz w:val="24"/>
          <w:szCs w:val="24"/>
          <w:shd w:val="clear" w:color="auto" w:fill="FFFFFF"/>
        </w:rPr>
      </w:pPr>
    </w:p>
    <w:p w14:paraId="232FEC53" w14:textId="77777777" w:rsidR="00723494" w:rsidRDefault="00723494" w:rsidP="005D2231">
      <w:pPr>
        <w:spacing w:line="100" w:lineRule="atLeast"/>
        <w:jc w:val="right"/>
        <w:rPr>
          <w:i/>
          <w:sz w:val="24"/>
          <w:szCs w:val="24"/>
          <w:shd w:val="clear" w:color="auto" w:fill="FFFFFF"/>
        </w:rPr>
      </w:pPr>
    </w:p>
    <w:p w14:paraId="44BC7081" w14:textId="77777777" w:rsidR="00723494" w:rsidRDefault="00723494" w:rsidP="005D2231">
      <w:pPr>
        <w:spacing w:line="100" w:lineRule="atLeast"/>
        <w:jc w:val="right"/>
        <w:rPr>
          <w:i/>
          <w:sz w:val="24"/>
          <w:szCs w:val="24"/>
          <w:shd w:val="clear" w:color="auto" w:fill="FFFFFF"/>
        </w:rPr>
      </w:pPr>
    </w:p>
    <w:p w14:paraId="5A81379A" w14:textId="71E252E9" w:rsidR="005D2231" w:rsidRDefault="005D2231" w:rsidP="005D2231">
      <w:pPr>
        <w:spacing w:line="100" w:lineRule="atLeast"/>
        <w:jc w:val="right"/>
        <w:rPr>
          <w:i/>
          <w:sz w:val="24"/>
          <w:szCs w:val="24"/>
          <w:shd w:val="clear" w:color="auto" w:fill="FFFFFF"/>
        </w:rPr>
      </w:pPr>
      <w:r>
        <w:rPr>
          <w:i/>
          <w:sz w:val="24"/>
          <w:szCs w:val="24"/>
          <w:shd w:val="clear" w:color="auto" w:fill="FFFFFF"/>
        </w:rPr>
        <w:t>Приложение №1</w:t>
      </w:r>
    </w:p>
    <w:p w14:paraId="2A3EFB38" w14:textId="77777777" w:rsidR="005D2231" w:rsidRDefault="005D2231" w:rsidP="005D2231">
      <w:pPr>
        <w:spacing w:line="100" w:lineRule="atLeast"/>
        <w:jc w:val="right"/>
        <w:rPr>
          <w:i/>
          <w:sz w:val="24"/>
          <w:szCs w:val="24"/>
          <w:shd w:val="clear" w:color="auto" w:fill="FFFFFF"/>
        </w:rPr>
      </w:pPr>
      <w:r>
        <w:rPr>
          <w:i/>
          <w:sz w:val="24"/>
          <w:szCs w:val="24"/>
          <w:shd w:val="clear" w:color="auto" w:fill="FFFFFF"/>
        </w:rPr>
        <w:t xml:space="preserve">к </w:t>
      </w:r>
      <w:proofErr w:type="gramStart"/>
      <w:r>
        <w:rPr>
          <w:i/>
          <w:sz w:val="24"/>
          <w:szCs w:val="24"/>
          <w:shd w:val="clear" w:color="auto" w:fill="FFFFFF"/>
        </w:rPr>
        <w:t xml:space="preserve">контракту  </w:t>
      </w:r>
      <w:r>
        <w:rPr>
          <w:b/>
          <w:bCs/>
          <w:i/>
          <w:iCs/>
          <w:sz w:val="24"/>
          <w:szCs w:val="24"/>
          <w:shd w:val="clear" w:color="auto" w:fill="FFFFFF"/>
        </w:rPr>
        <w:t>№</w:t>
      </w:r>
      <w:proofErr w:type="gramEnd"/>
      <w:r>
        <w:rPr>
          <w:b/>
          <w:bCs/>
          <w:i/>
          <w:iCs/>
          <w:sz w:val="24"/>
          <w:szCs w:val="24"/>
          <w:shd w:val="clear" w:color="auto" w:fill="FFFFFF"/>
        </w:rPr>
        <w:t>___</w:t>
      </w:r>
    </w:p>
    <w:p w14:paraId="4D3858E0" w14:textId="10DBDC03" w:rsidR="005D2231" w:rsidRDefault="005D2231" w:rsidP="005D2231">
      <w:pPr>
        <w:spacing w:line="100" w:lineRule="atLeast"/>
        <w:jc w:val="right"/>
        <w:rPr>
          <w:b/>
          <w:caps/>
          <w:sz w:val="24"/>
          <w:szCs w:val="24"/>
          <w:shd w:val="clear" w:color="auto" w:fill="FFFFFF"/>
        </w:rPr>
      </w:pPr>
      <w:proofErr w:type="gramStart"/>
      <w:r>
        <w:rPr>
          <w:i/>
          <w:sz w:val="24"/>
          <w:szCs w:val="24"/>
          <w:shd w:val="clear" w:color="auto" w:fill="FFFFFF"/>
        </w:rPr>
        <w:t>от  «</w:t>
      </w:r>
      <w:proofErr w:type="gramEnd"/>
      <w:r>
        <w:rPr>
          <w:i/>
          <w:sz w:val="24"/>
          <w:szCs w:val="24"/>
          <w:shd w:val="clear" w:color="auto" w:fill="FFFFFF"/>
        </w:rPr>
        <w:t>___ » _____202</w:t>
      </w:r>
      <w:r w:rsidR="00194448">
        <w:rPr>
          <w:i/>
          <w:sz w:val="24"/>
          <w:szCs w:val="24"/>
          <w:shd w:val="clear" w:color="auto" w:fill="FFFFFF"/>
        </w:rPr>
        <w:t xml:space="preserve">3 </w:t>
      </w:r>
      <w:r>
        <w:rPr>
          <w:i/>
          <w:sz w:val="24"/>
          <w:szCs w:val="24"/>
          <w:shd w:val="clear" w:color="auto" w:fill="FFFFFF"/>
        </w:rPr>
        <w:t>г.</w:t>
      </w:r>
    </w:p>
    <w:p w14:paraId="05B678CC" w14:textId="77777777" w:rsidR="005D2231" w:rsidRDefault="005D2231" w:rsidP="005D2231">
      <w:pPr>
        <w:spacing w:line="100" w:lineRule="atLeast"/>
        <w:jc w:val="center"/>
        <w:rPr>
          <w:b/>
          <w:caps/>
          <w:sz w:val="24"/>
          <w:szCs w:val="24"/>
          <w:shd w:val="clear" w:color="auto" w:fill="FFFFFF"/>
        </w:rPr>
      </w:pPr>
    </w:p>
    <w:p w14:paraId="4444E168" w14:textId="77777777" w:rsidR="005D2231" w:rsidRDefault="005D2231" w:rsidP="005D2231">
      <w:pPr>
        <w:spacing w:line="100" w:lineRule="atLeast"/>
        <w:jc w:val="center"/>
        <w:rPr>
          <w:b/>
          <w:caps/>
          <w:sz w:val="24"/>
          <w:szCs w:val="24"/>
          <w:shd w:val="clear" w:color="auto" w:fill="FFFFFF"/>
        </w:rPr>
      </w:pPr>
      <w:r>
        <w:rPr>
          <w:b/>
          <w:caps/>
          <w:sz w:val="24"/>
          <w:szCs w:val="24"/>
          <w:shd w:val="clear" w:color="auto" w:fill="FFFFFF"/>
        </w:rPr>
        <w:t xml:space="preserve">  СПЕЦИФИКАЦия </w:t>
      </w:r>
    </w:p>
    <w:p w14:paraId="21882E92" w14:textId="54E1C79E" w:rsidR="005D2231" w:rsidRDefault="005D2231" w:rsidP="005D2231">
      <w:pPr>
        <w:spacing w:line="100" w:lineRule="atLeast"/>
        <w:jc w:val="center"/>
        <w:rPr>
          <w:b/>
          <w:iCs/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 xml:space="preserve">на </w:t>
      </w:r>
      <w:r w:rsidR="00723494">
        <w:rPr>
          <w:b/>
          <w:sz w:val="24"/>
          <w:szCs w:val="24"/>
          <w:shd w:val="clear" w:color="auto" w:fill="FFFFFF"/>
        </w:rPr>
        <w:t xml:space="preserve">изготовление и </w:t>
      </w:r>
      <w:r>
        <w:rPr>
          <w:b/>
          <w:sz w:val="24"/>
          <w:szCs w:val="24"/>
          <w:shd w:val="clear" w:color="auto" w:fill="FFFFFF"/>
        </w:rPr>
        <w:t xml:space="preserve">поставку </w:t>
      </w:r>
      <w:r>
        <w:rPr>
          <w:b/>
          <w:iCs/>
          <w:sz w:val="24"/>
          <w:szCs w:val="24"/>
        </w:rPr>
        <w:t>оборудования для реконструкции щита собственных нужд переменного тока 0,4 кВ Дубоссарской ГЭС</w:t>
      </w:r>
    </w:p>
    <w:p w14:paraId="685A3009" w14:textId="77777777" w:rsidR="00A91EC0" w:rsidRDefault="00A91EC0" w:rsidP="005D2231">
      <w:pPr>
        <w:spacing w:line="20" w:lineRule="atLeast"/>
        <w:ind w:firstLine="0"/>
        <w:jc w:val="both"/>
        <w:rPr>
          <w:rFonts w:eastAsiaTheme="majorEastAsia"/>
          <w:szCs w:val="18"/>
          <w:lang w:eastAsia="ar-SA"/>
        </w:rPr>
      </w:pPr>
    </w:p>
    <w:p w14:paraId="2744FF5D" w14:textId="77777777" w:rsidR="00723494" w:rsidRDefault="00723494" w:rsidP="005D2231">
      <w:pPr>
        <w:spacing w:line="20" w:lineRule="atLeast"/>
        <w:ind w:firstLine="0"/>
        <w:jc w:val="both"/>
        <w:rPr>
          <w:rFonts w:eastAsiaTheme="majorEastAsia"/>
          <w:szCs w:val="18"/>
          <w:lang w:eastAsia="ar-SA"/>
        </w:rPr>
      </w:pPr>
    </w:p>
    <w:tbl>
      <w:tblPr>
        <w:tblW w:w="14713" w:type="dxa"/>
        <w:tblLook w:val="04A0" w:firstRow="1" w:lastRow="0" w:firstColumn="1" w:lastColumn="0" w:noHBand="0" w:noVBand="1"/>
      </w:tblPr>
      <w:tblGrid>
        <w:gridCol w:w="808"/>
        <w:gridCol w:w="4575"/>
        <w:gridCol w:w="3389"/>
        <w:gridCol w:w="1416"/>
        <w:gridCol w:w="996"/>
        <w:gridCol w:w="26"/>
        <w:gridCol w:w="1557"/>
        <w:gridCol w:w="26"/>
        <w:gridCol w:w="1920"/>
      </w:tblGrid>
      <w:tr w:rsidR="00194448" w:rsidRPr="00090440" w14:paraId="25C0F969" w14:textId="179A4D60" w:rsidTr="00194448">
        <w:trPr>
          <w:trHeight w:val="675"/>
        </w:trPr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055E9D" w14:textId="77777777" w:rsidR="00194448" w:rsidRPr="00194448" w:rsidRDefault="00194448" w:rsidP="00B51BE2">
            <w:pPr>
              <w:spacing w:line="240" w:lineRule="auto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№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720B7FF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Наименование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399CF2" w14:textId="29D963B2" w:rsidR="00194448" w:rsidRPr="00194448" w:rsidRDefault="00194448" w:rsidP="00B51BE2">
            <w:pPr>
              <w:spacing w:line="240" w:lineRule="auto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Технические характеристики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46C4F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Ед. изм.</w:t>
            </w:r>
          </w:p>
        </w:tc>
        <w:tc>
          <w:tcPr>
            <w:tcW w:w="9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CFECB1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Кол-во</w:t>
            </w:r>
          </w:p>
        </w:tc>
        <w:tc>
          <w:tcPr>
            <w:tcW w:w="158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14621F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Цена,</w:t>
            </w:r>
          </w:p>
          <w:p w14:paraId="2125B1F4" w14:textId="7B5F0CAC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(валюта)</w:t>
            </w:r>
          </w:p>
        </w:tc>
        <w:tc>
          <w:tcPr>
            <w:tcW w:w="19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83EB24B" w14:textId="122F6FA8" w:rsidR="00194448" w:rsidRPr="00194448" w:rsidRDefault="00194448" w:rsidP="00194448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Сумма,</w:t>
            </w:r>
          </w:p>
          <w:p w14:paraId="15970CBB" w14:textId="784AC7C0" w:rsidR="00194448" w:rsidRPr="00194448" w:rsidRDefault="00194448" w:rsidP="00194448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(валюта)</w:t>
            </w:r>
          </w:p>
        </w:tc>
      </w:tr>
      <w:tr w:rsidR="00194448" w:rsidRPr="00090440" w14:paraId="143228DC" w14:textId="5ED025E4" w:rsidTr="00194448">
        <w:trPr>
          <w:trHeight w:val="675"/>
        </w:trPr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2CE764" w14:textId="77777777" w:rsidR="00194448" w:rsidRPr="00194448" w:rsidRDefault="00194448" w:rsidP="00B51BE2">
            <w:pPr>
              <w:spacing w:line="240" w:lineRule="auto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10B5D4A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Оборудование для реконструкции щита собственных нужд переменного тока 0,4 кВ Дубоссарской ГЭС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ABBEBF" w14:textId="77777777" w:rsidR="00194448" w:rsidRPr="00194448" w:rsidRDefault="00194448" w:rsidP="00B51BE2">
            <w:pPr>
              <w:spacing w:line="240" w:lineRule="auto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В соответствии с проектом №08/2019-РП-ЭМ</w:t>
            </w:r>
          </w:p>
          <w:p w14:paraId="19C16215" w14:textId="77777777" w:rsidR="00194448" w:rsidRPr="00194448" w:rsidRDefault="00194448" w:rsidP="00B51BE2">
            <w:pPr>
              <w:spacing w:line="240" w:lineRule="auto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«Реконструкция щита собственных нужд переменного тока 0,4 кВ Дубоссарской ГЭС по ул. Набережная, 34 в г. Дубоссары», разработанным ООО «Электрострой», г. Тирасполь, 2019 год.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DC780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Комплект</w:t>
            </w:r>
          </w:p>
        </w:tc>
        <w:tc>
          <w:tcPr>
            <w:tcW w:w="9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F65BF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3A05878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24A925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21ADC09F" w14:textId="31DDE143" w:rsidTr="00194448">
        <w:trPr>
          <w:trHeight w:val="675"/>
        </w:trPr>
        <w:tc>
          <w:tcPr>
            <w:tcW w:w="1119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3A1E6C" w14:textId="583725B1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b/>
                <w:bCs/>
                <w:i/>
                <w:iCs/>
                <w:sz w:val="23"/>
                <w:szCs w:val="23"/>
              </w:rPr>
              <w:t>Комплект оборудования для реконструкции щита собственных нужд переменного тока 0,4 кВ Дубоссарской ГЭС, состоит из:</w:t>
            </w:r>
          </w:p>
        </w:tc>
        <w:tc>
          <w:tcPr>
            <w:tcW w:w="158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AC75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2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179B5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75242F0F" w14:textId="2CAEFD79" w:rsidTr="00194448">
        <w:trPr>
          <w:trHeight w:val="675"/>
        </w:trPr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5640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EF5AB1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НКУ 0,4 кВ типа ЩВНН ввод №№ 21,30 в составе:</w:t>
            </w:r>
          </w:p>
        </w:tc>
        <w:tc>
          <w:tcPr>
            <w:tcW w:w="34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198D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40C01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15888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2AD9A02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503ECC8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1679B467" w14:textId="1438E1B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2E483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96145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Рубильник ВНК-43-31130-1600А-1Р32-УХЛЗ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63E3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217528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DCC4D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77C97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3DD2E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36C87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7D7784C" w14:textId="01B591E4" w:rsidTr="00194448">
        <w:trPr>
          <w:trHeight w:val="660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0A8DC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E44F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Выключатель-разъединитель EasyPact MVS 1600А ЗР 50кА MVS16N3NF0D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D8959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MVS16N3NF0D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F098C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2D87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37721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DAA99B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31870A4" w14:textId="04D6E82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2EA30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0E57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 xml:space="preserve">Декоративная рамка с </w:t>
            </w: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принадлежностями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0AAD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48601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06464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C2112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45CD1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96052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016CBEE" w14:textId="6D4F835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5FFE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6D68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Автоматический выключатель iC60N ЗР В A9F73302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FABF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A9F73302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24F6C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1CE8A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F570A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E6EEEA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34D0ECC" w14:textId="20C690A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9A1AD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04787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Автоматический выключатель E60H-DC 500В 6А 2Р C A9N61526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8EEE0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A9N61526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4E670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D3D2D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D195A7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CA8268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8325392" w14:textId="59DB6E1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D8FE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C5C0E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Анализатор сети DIRIS D-40 Digiware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85EB5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48290199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A1E30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0A5B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8BC5AF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21B998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CD6097C" w14:textId="07DEF30C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BCC5B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9770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Трансформатор тока измерительный класс точности 0,5s тип S60D шинного типа 1600/5 15ВА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587CA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SD601600515S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B2A0C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CDEBA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D8C10A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F1EBCA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8D6D2CC" w14:textId="2937E30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36AD4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A2E88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Кнопка управления LA Y5-BA31 толкатель зеленый 1NO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BEFAE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ВВТ60-ВА-К06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AB44E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04B5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D59A0F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0C67C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EE22131" w14:textId="56F5B23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61AA9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D9109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Кнопка управления LAY5-BA42 без подсветки красная 1NC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5EF04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BBT61-BA-K04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5028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AEBF0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B837D5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AC2533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8296FFE" w14:textId="7BFFA5D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2025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4B6B0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Контактный блок 1з (1НO) для серии LAY5 замыкающий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5C8F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BDK21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0C0C1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7BBB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82B8F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98A3E2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40A1C02" w14:textId="677EA97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BA175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1E946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Сигнальная арматура AD22-22DS красная 220V АС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2F78C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А0140030038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382EF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6EDC6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F58388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1392C6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7575188" w14:textId="0968446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1423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B6B28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Сигнальная арматура AD22-22DS желтая 220V АС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EC418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А0140030046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9BD44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2C87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81CF4C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1501F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0849BF1" w14:textId="40F9C20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DF96F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E486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Сигнальная арматура AD22-22DS зеленая 220V АС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1D9C9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А0140030045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0D5DF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DBACE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514DA2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8946AF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FA6C12B" w14:textId="00D8068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F42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F625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Клемма AVK 2,5 RD серая (упак. 100 шт.)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BC60B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0.0.0.3.04200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D8619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25C94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02434C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A804F5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0325B41" w14:textId="2770FA6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D607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9B66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Торцевая крышка NPP/A VK 2,5-10 серая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566D3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0.0.0.4.44120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A8F03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140C8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8696F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443042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92313FA" w14:textId="0A042C7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E3CB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F8E27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Перемычка UK 2,5/2 - YBK 2.5/ AVK 2,5 RD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14BA0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0.0.0.76222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0C35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351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A334B2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2B475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A165260" w14:textId="605DD56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C23BA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76793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Клемма заземления AVK 2,5Т RD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14F1C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0.0.0.3.34170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8BF4A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35554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BF977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AD1FFE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5A49C85" w14:textId="355429E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62F9D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17026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Концевой стопор Klemsan КD 3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C3C85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0.0.0.4.95049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EA724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2FB7A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B7B14E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8D9221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03F4E3B" w14:textId="3CFEBB8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15458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1.19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A04A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UCT1-TM 5 Маркировка для клемм 1пл.=72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31004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0829482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E4E24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C8F3D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7199C9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36C1F3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5B06BAF" w14:textId="35F5D17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9001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74E68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Корпус ШРНН, разм.: 2000х800х425мм 1 дверь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C3B5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CFC9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B2854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4A336C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72090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0D36017" w14:textId="5BD0B42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1FDF7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1.21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CC75E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Фурнитура ROZTOCZE к шкафу НКУ (замочная система RS-716, петли)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D3F61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380C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1332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E17B54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09CCE0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385A42E" w14:textId="4A98DEC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1A29C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24FF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Изолятор опорный И0РП-60-3-01 УХЛ2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82EDA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И0РП-60-3-01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E3222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A2759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4F361F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A7321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D36883A" w14:textId="5A386B6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8446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64755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50x10 4м 1129А (17,80кг)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6493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4CA0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A76E1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3(5)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F808E0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17C1A5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8CC2B44" w14:textId="510C4F7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14CAD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B5CB8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80x10 4м 16ЬЗА (28,48кг)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4CFF5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EB65A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A847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1(З)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38AA2B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51F88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8D4162D" w14:textId="43B81A86" w:rsidTr="00194448">
        <w:trPr>
          <w:trHeight w:val="270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4A38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23158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твёрдая изолированная ШМТИ 10х80х4000 1900А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FD32C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80310080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1131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658A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1(4)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1B4CBD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8DE6B7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C7911F3" w14:textId="57CD4D1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37A9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63B0B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желто-зеленый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EB0C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ПВЗ-2,5-ж/з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15FE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D9A41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EAABF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A13EA5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995F3D7" w14:textId="6911C3C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B259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32258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чёрн.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D6B33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ПВЗ-25-ч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A6128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1C52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25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60A84A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991724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479F02A" w14:textId="0BDAE43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B8443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1CD16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1,0 чёрн.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9A793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ПВЗ-1,0-ч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A200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1BAA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323648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71EF9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5D27DF5" w14:textId="1900627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FF447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1.29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F24E7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 xml:space="preserve">Кабельные наконечники трубчатые </w:t>
            </w:r>
            <w:proofErr w:type="gramStart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о изоляцией</w:t>
            </w:r>
            <w:proofErr w:type="gramEnd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 xml:space="preserve"> 1мм2 L=8 мм,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B8FEC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ВМ00603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2E02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2DF30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150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CDE131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ECF6D4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B6A5B40" w14:textId="36A090D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7155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3A95D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трубчатые с изоляцией 2.5мм21=8 мм, уп.250шт.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92BD1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ВМ00506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CAB0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E990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AD00FF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8E1639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2A429F1" w14:textId="09B68FBF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3B56B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7B0B6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кольцевые с изоляцией 1,5-2,5мм2 под болт 6 мм, уп. 100шт.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71C64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D0C42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00BEC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6CE93A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BB5377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717AE70" w14:textId="321E19C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9E53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0BEAB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DIN-рейка перфорированная 35x15 L=2 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93A7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PFTS35-CF6B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85A18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939DC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580A3A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7D0256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1A1A5AC" w14:textId="173719F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8BB07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CB56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Ограничитель на DIN-рейку металл.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C82A8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YXD10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13E6F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8F6EF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8F0383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7ECBC4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8ECB5C3" w14:textId="0FFFC09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D6F1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B49E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Короб 25x60 ККN 2560 (2</w:t>
            </w:r>
            <w:proofErr w:type="gramStart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 )</w:t>
            </w:r>
            <w:proofErr w:type="gramEnd"/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CFE60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0.0.0.5.52012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B7C91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A8CE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687CB2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18B4D2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8C4A038" w14:textId="381C6A4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05E1F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BB932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Термоусаживаемая трубка (30м) HSS-HF2.4-4.8 El W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0A379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1513270000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0424B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01D13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B90CC5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526D33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A1BC0F9" w14:textId="2D824E4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4371B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6F40F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Спираль монтажная СМ-06-04 10м/упак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1D283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USWB-D06-10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9D8F7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4AF7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875710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B02F84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4F4D1DF" w14:textId="3BFC866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C6BD0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4F056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Хомут 2,5x150мм нейлон (100шт) ИЗК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8EC89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UHH31-D025-150-100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B1F49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пач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0207D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BC5F1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1BBF9F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0147873" w14:textId="0372A5C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244C6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92DC1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30x30 мм, символ "Заземление"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12105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YPC20-ZAZEM-1-096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096CA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99887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957E7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4E534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261E204" w14:textId="37DCB28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5D90F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1.39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90497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100x100x100, симдол "Молния"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5F81B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YPC30-M01NI-4-096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F623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683FB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142D5B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8BA2E6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1EBC55C" w14:textId="0991F55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8A1A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1.40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CF24D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Маркировочная табличка 80*45 шильдик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C43DE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7371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59FA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16A3B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7DC3A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1C2DF7E" w14:textId="56C6B3B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F317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51A64C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НКУ О.4 кВ типа ЩСРНН секционно-распределительная №25 в составе: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99BE8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2F016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55CDB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3DFD80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FE9E84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7A8A294B" w14:textId="6B80890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04CD1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3C25C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Рубильник ВНК-4З-31130-1600А -IР32-УХЛЗ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0F40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217528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1F13C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47761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A97999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D15322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1DC7403" w14:textId="7131B19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5F136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77A19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SL3-3X6/1250 1250А (L3021400)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7F1BE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L3021400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5D9AD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0B3AD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A57B04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A77139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7496EF4" w14:textId="6537A65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5B7C3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A38C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  <w:lang w:val="en-US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Клемма</w:t>
            </w:r>
            <w:r w:rsidRPr="00194448">
              <w:rPr>
                <w:rFonts w:ascii="ISOCPEUR" w:hAnsi="ISOCPEUR" w:cs="Arial"/>
                <w:i/>
                <w:iCs/>
                <w:sz w:val="23"/>
                <w:szCs w:val="23"/>
                <w:lang w:val="en-US"/>
              </w:rPr>
              <w:t xml:space="preserve"> SK-L/SL123/10 VE3 L8970715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2022F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L8970715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EA82A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A2EC2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E43446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2F4C4E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29858D2" w14:textId="23318F7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324CA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B262A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 3 500А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7E7F6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EB304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A79F5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312097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5A2DD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59E8C45" w14:textId="019C4D0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943B2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DBF8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М12 NR.01.04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9963A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NR.01.04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90CDB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FD8D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287F02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443851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2A065AC" w14:textId="0D55C01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77F69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3B587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Металлоконструкция ШРНН, разм.: 2000x800x800мм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BEB39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FD5FB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4D7C2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45C885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DB7E80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4A1FA89" w14:textId="034D706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691CD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85895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Фурнитура ROZTOCZE к шкафу НКУ (замочная система RS-716, петли)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3399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F4D49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C3A3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F82AF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CDDA55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A3BD389" w14:textId="6E1CBB7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15609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266BD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Изолятор опорный И0РП-60-3-01 УХЛ12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034CA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И0РП-60-3-01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F813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2C4AB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540B96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51CD2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1D00C77" w14:textId="60383F16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2EF2F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2B5FB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кольцевые с изоляцией 1,5-2,5 мм2 под болт 6 мм, уп. 100шт.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03F0F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FBC0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1DF86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2415D1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8D91AB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2C7F3C6" w14:textId="6BE3A62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7B2B2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32CBE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желто-зеленый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C6711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ПВЗ-25-ж/з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ED03C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B6B84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FD9E64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76998F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444BB58" w14:textId="491EB03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DFE26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E2DD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80x10 4м 164ЗА (28,48кг)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324EF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0BAE0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20E02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1(4)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B4122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95B48C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3BB0A6B" w14:textId="7E0404D5" w:rsidTr="00194448">
        <w:trPr>
          <w:trHeight w:val="450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D4043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B1DB3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30x30 мм, символ "Заземление"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3399C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YPC20-ZAZEM-1-096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9F6E7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5D98C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F95A56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B3A59F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5F1DBAD" w14:textId="089A1281" w:rsidTr="00194448">
        <w:trPr>
          <w:trHeight w:val="360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B9C1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FE38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100x100x100, символ "Молния"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F80B8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YPC30-M0LNI-4-096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F2C4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3AC9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B5D898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9C4942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2FB97A7" w14:textId="2573E22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5511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2.14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85BA8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Маркировочная табличка 80*45 шильдик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5088B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9A4BA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55C1E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C05D1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9B89B8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315E1F2" w14:textId="6A34942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F59D0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5195508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НКУ 0,4 кВ типа ЩРНН линия панель №29 в составе: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3F7D7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BC0EE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9465E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21D7BF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E24F99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5DEC2899" w14:textId="6B87994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A065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2E49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SL1-3X3/3A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A867A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L1031001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9D094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797E3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47285C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C11069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5184BC5" w14:textId="4436FD8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DE51E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F88FA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SL00-</w:t>
            </w: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3X3/185/F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AB4B0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L5061001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6B7F6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035D1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4A88CD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A873F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8DA9AC3" w14:textId="3574A6D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1FB8C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009FE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SL3-3X3/3A 630А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044E3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L3031001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389AB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956F4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ABCE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323C9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DDDC2E8" w14:textId="3D4BFBB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6FE5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C48EA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29CF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6CEEB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0F091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CE24F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04B3E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E0657C8" w14:textId="7A75D07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8AED3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BA190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NH1 200А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F5CD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A680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56A9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7E5135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4CB96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88FE8C8" w14:textId="616B2F8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62472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4FB50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E080B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B6EF1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FEC31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42C8D5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80A8DC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41F6F6E" w14:textId="77ED04C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E211C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D1DAD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16А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C4224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3A08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13729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59F948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ADDDE3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14D737A" w14:textId="0CA321E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02BCB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0F2FD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NH3 425А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AA55B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A64F4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3D1B4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85A7A1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959462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51AC04B" w14:textId="20E63EA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53D7A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83F9D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Трансформатор тока ТАС032400Х05 СТ 32x10 400/5А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418A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ТАС032400Х05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0298F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B2C42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C6975A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BFF8F9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4BDDD63" w14:textId="5634BA1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4FA75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D42B0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Анализатор параметров сети DIRIS Digiware D-40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842ED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48290199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06EDB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B50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C0E6CE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D5136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EC09A04" w14:textId="6C57001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2E7A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DD862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Предохранитель-разъединитель с индик. ПР32 ЗР 10*38 32А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6F43A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CFH03-32S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3493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BA97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CC67E7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ABFEE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0186848" w14:textId="415E976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E13B0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A288D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Плавкая вставка цилиндрическая ПВЦ 10*38 2А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69296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CFL10-002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71BB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9EB1D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7D78F6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4E2CF5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854F167" w14:textId="6C39FC2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65655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ED12D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М12 NR.01.04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F7CAD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NR.01.04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CAD8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0A330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42120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78C189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E1429F3" w14:textId="24978B2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DF67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57C0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М8 NR.02.02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45DA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NR.02.02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DAB21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EE894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EF7052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4C249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5DCB7AC" w14:textId="0C8AE11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A36F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3BFDA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Металлоконструкция ШРНН, разм.: 2000x800x800мм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7E814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324E9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CFF5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7B80FC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6EAC3B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D13EEDB" w14:textId="376232F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7F201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00088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Фурнитура ROZTOCZE к шкафу НКУ (замочная система RS-716, петли)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4C10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EA93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компп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2DDA1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18332E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D4938F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4FDDFDD" w14:textId="0D1C424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BF2D3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37434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Комплект (метизы, упаковка, документация)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D6EA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C12A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D394B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1B9111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26E3F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F15B63C" w14:textId="3F03B26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820CE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350DA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Изолятор опорный И0РП-60-3-01УХЛ2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59611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И0РП-60-3-01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E636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69560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EA64A8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BE0CE9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39B22F7" w14:textId="4A61A21C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FD136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3.19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DD6C8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кольцевые с изоляцией 1,5-2,5мм2 под болт 6 мм, уп. 100шт.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99F78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B9A02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41D52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BEC741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E94FBA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A598164" w14:textId="54878D63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9949D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3.20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B30E2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трубчатые с изоляцией 2.5мм2 L=8 мм, уп. 250шт.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32E5D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ВМ00506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A7DE8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113CE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96B94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F47E6A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5C5094F" w14:textId="34679C4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C5CA9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FB01C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трубчатые с изоляцией 1мм2 L=8 мм, уп. 500шт.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1706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ВМ00603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C2630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5EF40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497628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E26DD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CADB177" w14:textId="5A9D819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03083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5E409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DIN-рейка перфорированная 35x15 L=2 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1370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PFTS35-CF6B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07D9C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3AC5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A5E80E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82451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13F464C" w14:textId="0BA07FA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7E092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3199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Ограничитель на DIN-рейку металл.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6923E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YXD10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920B6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CD90F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9782F6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4D374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DA1AE58" w14:textId="584D847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78A10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C69E6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чёрн.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B8925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D3E0A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5E9C5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EC5519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0DEB5F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A92E15E" w14:textId="6AF8D46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AA4AE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826C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1,0 чёрн.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C5912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ПВЗ-1,0-ч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5EDA6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DEC6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789AC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6F921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FEAA1B5" w14:textId="7E98397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DCA49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A3461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желто-зеленый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C3D4C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ПВЗ-2,5-ж/з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C62DD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D91AE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41FFBE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0E1BAC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3A7A146" w14:textId="5EC6A29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4A6BA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0C9C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30x10 4м 759А (10,68кг)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197E2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0A8F0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1E54C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1(1)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51992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57FC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0DE9894" w14:textId="1B7EBA8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2D6B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5087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80x10 4м 1643А (28,48кг)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32CE7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269FC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CCE0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1(4)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9291A4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C79D5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06A1A5F" w14:textId="6FEB346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90389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3.29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D6BB2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Самокл., этикетка 30x30 мм, символ "Заземление"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D60AD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YPC20-ZAZEM-1-096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6B1E9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80848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DEEAB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D46E0B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8F87CFE" w14:textId="1327791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27FC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3.30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6E051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Самокл., этикетка 100x100x100, символ "Молния"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6E60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YPC30-M0LNI-4-096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727E3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61EE1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801C9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C5C379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EDAE031" w14:textId="28CCD74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DFE76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3.31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BE218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Маркировочная табличка 80*75 шильдик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1A201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4D4A6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D030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4FC34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56C50C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D88E43F" w14:textId="3764D2A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D782C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FC1EBD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НКУ 0,4 кВ типа ЩРНН линия панель №28 в составе: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82144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12BB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077E6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46A40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1F1B55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23EB20D1" w14:textId="20C5D92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932E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11D47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SL1-3X3/ЗА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10438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L1031001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FA6BE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B488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3FB089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128F9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527FE90" w14:textId="7C09A30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56B25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057BB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SL2-3X3/3А 400А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6804D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L2031001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E21B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AF53A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5D58A3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8BF8B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2DD21BA" w14:textId="076005C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5DA13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FDCE8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SL00-3X3/185/F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EA242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L5061001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9F50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B3B4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4971B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9C9BD3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46F01AC" w14:textId="1B6DBE3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63B2B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CCD22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SL3-3X3/3A 630А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A705A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L3031001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179B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7406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2D457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C27949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0B047E7" w14:textId="757BE5F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9FCAD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4C1F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02EFB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B3DD8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477DC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5DB6C5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D329D7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890A8E0" w14:textId="09CF723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34D3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774C1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AFF9C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D5FA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1BF4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8F08DB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65E54B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7514AE9" w14:textId="1BE5DAE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B85B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4.7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5D6B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NH2 160А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7AC92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2B5B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8195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C2B8E2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C0BE70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A265738" w14:textId="4FAB9F5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B3865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358C3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505D3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4D4E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389E8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7F9CB4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0D6AC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2443EAB" w14:textId="4BC5624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CBF5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74FE5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80А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4F117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5F1B9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B148D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0020DA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E571FE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133206C" w14:textId="1F705F1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4E29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1584B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NH3 355А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91FDE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C59BE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B77E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8C03E6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4FC3A8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8992F8B" w14:textId="4B5E836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6FAAB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F54CB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М12 NR.01.07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D6D6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NR.01.04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A457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367E5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CD023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3E47E0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AD13F51" w14:textId="6FC4C54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C189F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D8016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М8 NR.02.02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BB5F2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NR.02.02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3F447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32AAD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17B44E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AD1786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24DF836" w14:textId="0105F7F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76E34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95D3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Металлоконструкция ШРНН, разм.: 2000x800x800мм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7961E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AD450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3E68F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721425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0791A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DD1953E" w14:textId="066ABCD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8351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5893F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Фурнитура ROZTOCZE к шкафу НКУ (замочная система RS-716, петли)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31F6F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C92C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F80B2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363B5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7DB198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BF647EB" w14:textId="3B6F74A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57217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BF06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Комплект (метизы, упаковка, документация)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328A4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EF2D4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A960D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CF05D7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DDB53B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AABB69F" w14:textId="2227183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1D46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AEE2B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Изолятор опорный И0РП-60-3-01УХ/12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3D4CA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И0РП-60-3-01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B223A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0E324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AACAA5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0D8476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976762A" w14:textId="14370877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9A9A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E7F3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кольцевые с изоляцией 1,5-2,5мм2 под болт 6 мм, уп. 100шт.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A2BA6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D579A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A7CD2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7BBF47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E4C87D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5A5B670" w14:textId="7904D97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9FDBB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BBABC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желто-зеленый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B9DE0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ПВЗ-2,5-ж/з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87086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5B610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02996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A177C3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F133A7C" w14:textId="0204A5F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54B45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4.19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9641C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80x10 7м 1673А (28,78кг)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66F5B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EC70A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ABE8E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1(4)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0AEB73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75EDA3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F04DF32" w14:textId="5CE6CE7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7B35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4.20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66DF1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30x30 мм, символ “Заземление"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89B68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YPC20-ZAZEM-1-096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2BF07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B60C5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E2CB6B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D8AC10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DD423AE" w14:textId="6F1CCB8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F3365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4.21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79664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100x100x100, символ "Молния"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55792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YPC30-M0LN1-4-096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14977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039E1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4EB92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EB85ED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17BB98E" w14:textId="421B60D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9AFC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4.22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8AA41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Маркировочная табличка 80*75 шильдик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C5E4F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EEA78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EF72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B6AD65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F5F89F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F0C3BEC" w14:textId="7F3CFC2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8A4D2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EBDF54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НКУ 0,4 кВ типа ЩРНН линия панель №27 в составе: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78972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4BFA5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F3AB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08D1B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1A3720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05446E20" w14:textId="565AB0E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63A47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9AAB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SL1-3X3/ЗА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06488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L1031001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184E8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9B72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A9DD3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040EAB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B8753AA" w14:textId="0578C6F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41670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19D06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SL00-3X3/185/F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DECD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L5061001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53EEF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04358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BE72FA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76E2C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3AD5689" w14:textId="3CE5CFD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A17AB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5.3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EED0F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SL3-3X3/3A 630А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D497C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L3031001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CFC8F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EA35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8EFC2D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63611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9761920" w14:textId="1A9198F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DDB15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EA36B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41127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6D79B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E2C39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6D8A98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EA5DFC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D94F9DA" w14:textId="1C86709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AEACF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ED02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F55AF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B08A6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BB46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26D081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C99490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0EF8253" w14:textId="4F92C5D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42077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485F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334D1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220DD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7A46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259914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CBD9E1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CC90E32" w14:textId="21673E1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67A49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21E0D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4ОА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BB637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E45B8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98D8F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89E0B1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C5A86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57D8016" w14:textId="09D9A20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2550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F5B91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80А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CAEB1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A8D61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2A5EA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AEC260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D28B12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91789A1" w14:textId="1D20956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7A2E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21931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NH3 355А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14E06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F0A90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9054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EC49AF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1197C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7B9F25C" w14:textId="6BF82F3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07A46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3BD99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NH3 400А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184B1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051F7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9448C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CC8D3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B392C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088AD98" w14:textId="4B758EE5" w:rsidTr="00194448">
        <w:trPr>
          <w:trHeight w:val="360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93800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A24BE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Трансформатор тока ТАС032300Х05 32x10 300/5А (0,5=6VA)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46B6D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ТАС032300Х05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0E20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BAF1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D257B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7F7D14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3DA8DE1" w14:textId="7924E58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78687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BE18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Анализатор параметров сети DIRIS Digiware D-40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7415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48290199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32B63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864A3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7A203B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785C6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15C3EF7" w14:textId="021D1CB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81BF6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914B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Предохранитель-разъединитель с индик. ПР32 ЗР 10*38 32А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BC3D5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CFH03-32S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8B224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AEE38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387E5B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1E2F71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02B317F" w14:textId="6B2CFA3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E839A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F9D20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Плавкая вставка цилиндрическая ПВЦ 10*38 2А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FA571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CFL10-002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EBE85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C58E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B5DBDC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787821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E477F32" w14:textId="6497A20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16829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DCB0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N12 NR.01.04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83B04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NR.01.04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0DADA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C3CD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9560C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82F93F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23F8137" w14:textId="444BADF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E7484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C9E9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М8 NR.02.02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CD5A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NR.02.02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E515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1394C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1838E9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5DAAA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4876D85" w14:textId="7268C54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4CFC8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100C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Металлоконструкция ШРНН, разм.: 2000x800x800мм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082A3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92C5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37F38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C8C275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864EAE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008D58B" w14:textId="12940C5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81667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45240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Фурнитура ROZTOCZE к шкафу НКУ (замочная система RS-716, петли)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3BB8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BD9FC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7738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B03600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4AB15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10A742C" w14:textId="427677D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50FD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5.19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6E470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Комплект (метизы, упаковка, документация)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A6FAB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ECC99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FDBB6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D18498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5DFC45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4B95EF6" w14:textId="047C7D5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7971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0C6F2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Изолятор опорный И0РП-60-3-01УХЛ2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0FFEC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И0РП-60-3-01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AD340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B23C2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FC4734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6E1923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3ED66B7" w14:textId="06B2AAB0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7CB3D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0C535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кольцевые с изоляцией 1,5-2,5мм2 под долт 6 мм, уп. 100шт.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508D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105B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94D64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7F3B1B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F4AD49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53CD3B2" w14:textId="44CA769A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8A5D2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5.22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24D03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трубчатые с изоляцией 2.5мм2 L=8 мм, уп.250шт.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541A5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ВМ00506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83E92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93695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9E25C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34D24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7D1EE83" w14:textId="5374C47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922A2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67255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трубчатые с изоляцией 1мм2 L=8 мм, уп.500шт.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10E71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ВМ00603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DCDF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54807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F705A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1A0EF2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9F30BA4" w14:textId="5604802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B7ECC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03A2A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DIN-рейка перфорированная 35x15 L=2 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3AD0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PFTS35-CF6B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91762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F829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5B78C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B5BDE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DB7D093" w14:textId="2842F6F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2726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BC0C3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 xml:space="preserve">Ограничитель на DIN-рейку металл.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CC32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YXD10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4701E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12C9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1C63A4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C088C5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67A8662" w14:textId="5EFBB03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C99B3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53E0D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черн.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5BF3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E4BD4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3D232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30D7E8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8A39E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0E925FD" w14:textId="37FAAB2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8210B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C79E9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1,0 черн.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1BA82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ПВЗ-1,0-ч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D9FF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BF172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D66D2F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85EAE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174F390" w14:textId="7A90E4D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6332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953F4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желто-зеленый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AA4EE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ПВЗ-2,5-ж/з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1DD4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B2626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9B9DC3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3A93A1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9F8AB94" w14:textId="2E277B8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B0AA5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5.29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47D7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30x10 4м 759А (10,68кг)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CE033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5F202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61BF6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1(1)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F5D826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BBA895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A44708A" w14:textId="7E348BC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DB52D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5.30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04CDC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80x10 4м 1643А (28,48кг)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5636E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86562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A3DC3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1(4)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601775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0E326B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08F91C3" w14:textId="6550F0A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9E454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5.31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D5C61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30x30 мм, символ "Заземление"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1DF4E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YPC20-ZAZEM-1-096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499FA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7DCF8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A068B9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D2D1D0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AF50885" w14:textId="76BF274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7BB5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5.32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A8F6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100x100x100, символ "Молния"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9B84D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YPC30-M0LNI-4-096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43BE3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6025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B3E269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E5390C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CB1A519" w14:textId="06E54FF3" w:rsidTr="00194448">
        <w:trPr>
          <w:trHeight w:val="270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54974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5.33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3C6B2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Маркировочная табличка 80*45 шильдик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E7109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3E91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C0E8D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52731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38DF3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F460B89" w14:textId="6ED814D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1788E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FEAB63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НКУ 0,4 кВ типа ЩРНН линия панель №26 в составе: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5D48B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BAEA5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BE155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138584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2A3C64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1E39C53C" w14:textId="0FFB8EA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3591E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2B7D5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SL00-3X3/185/F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739F4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L5061001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28DF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FCD31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7FA149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09C814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57E79AB" w14:textId="4F19184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50600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8075C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SL1-3X3/ЗА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327A6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F977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B2915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44B74A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C5233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B33BC65" w14:textId="75E4395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0E5E6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48619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D5E02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06673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B31B8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F87772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F7881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9BE57EB" w14:textId="5D1EC5F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CF4AE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7A56F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32А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66242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5ECB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D8298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E6EAE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9D310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5D27B0C" w14:textId="296FB2E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3FA27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48B61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7EDB7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70E5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AF22A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5D926A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D2E8F4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71873B5" w14:textId="3E3B497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775A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F8FF3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63339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BE656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44A91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A1C6E8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37EDC2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493B7D9" w14:textId="34CFE62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1BCD1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8637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BCFB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CBF29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26B8F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C73A0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BC81C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2EECEEC" w14:textId="28CB06C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00D5E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6.8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1BB3A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NH1 125А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C6C26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1C31D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B027A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4BC785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FCF100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5EE14DB" w14:textId="15A798D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84FA9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8F52C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М12 NR.01.04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68160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NR.01.04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21F41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9EFA1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CD877F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99E587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F5497BF" w14:textId="2AB41B6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A30C1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13DC3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М8 NR.02.02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F33E1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NR.02.02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A1964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0E014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8619FB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A8C204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BF586DA" w14:textId="4CBEFFC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E841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2ED44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Металлоконструкция ШРНН, разм.: 2000x800x800мм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1905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5C15F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C3072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8167C0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66894F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F0EBD53" w14:textId="0528CA9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4361C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0B615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Фурнитура R0ZT0CZE к шкафу НКУ (замочная система RS-716, петли)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A13F9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112B3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B2DE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FC81E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8F0AF1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9B8209D" w14:textId="1478D91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1F77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00443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Комплект (метизы, упаковка, документация)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4ADB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CA36B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25C3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A7606C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B2D573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073F75E" w14:textId="1577CF9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C80C3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886F8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Изолятор опорный И0РП-60-3-01 УХЛ2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2B123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И0РП-60-3-01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678E9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D639C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B3FF3D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063C26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A201937" w14:textId="7E24B3A3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E583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FB415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кольцевые с изоляцией 1,5-2,5мм2 под болт 6 мм, уп. 100шт.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06E35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4CBC6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3903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D2FB9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10C817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40E20F7" w14:textId="37CF281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745CA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12338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желто-зеленый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4F8DD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ПВЗ-2,5-ж/з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0276F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9A71D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C633C4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142CCB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20F77DC" w14:textId="1AB506D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13983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C46DA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80x10 4м 1643А (28,48кг)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B02F9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1E47A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AF104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1(4)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9410A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DD5197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BAD2E4B" w14:textId="633EA12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76227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6010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30x30 мм, символ "Заземление"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317D4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YPC20-ZAZEM-1-096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9FAE4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EE07C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48610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4B9347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A2F4C20" w14:textId="001F07F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D5B44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6.19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2217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100x100x100, символ "Молния"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AE75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YPE30-M0LNI-4-096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09BA1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33E04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AE234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181218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C53A11D" w14:textId="11F0755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81CA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6.20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C0E36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Маркировочная табличка 80*45 шильдик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E0B5F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B2A75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CB8FA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69A19A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0D15F8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7D04304" w14:textId="0B4B3D6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8910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3C0A76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НКУ 0,4 кВ типа ЩРНН линия панель №24 в составе: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3D5B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8AB48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BAFB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FACCB9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7F4D1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7757FF31" w14:textId="0EBD5FC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A7B3E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ACF79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SL1-3X3/ЗА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A3137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L1031001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2E1A9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ED75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70C59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210D2E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A3102ED" w14:textId="2A78A25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E5EBC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93A14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SL00-3X3/185/F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F65D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L5061001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13517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8D99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E56B5F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0F7DD8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4A8E23D" w14:textId="6FFB928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49FBF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54F41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SL3-3X3/3A 630А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253F1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L3031001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F257A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199D0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E2E299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130843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F3F9819" w14:textId="5D4DA0C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FC24C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1D138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84204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D6263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50C8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376CDC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1DC7D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DF90DD1" w14:textId="3F892D6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BAE23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7.5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5C1A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NHООО 25А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641EB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FBC2B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6933E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6043A4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C9F59C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E36683D" w14:textId="5844ECB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3F02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70F13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E2BE2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A5724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CCEC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FB567C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39B06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B2BFDB7" w14:textId="2B3202D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49B70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FED98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NH1 200А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EC48B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AF710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90B2E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A7BF6A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8A2CEC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0BC9552" w14:textId="58E2E99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B14AD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01F2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07CBD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5066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734F7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A15DBC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427AB5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D18E8A1" w14:textId="50E4AA2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945D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B8A41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NH3 425А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7BEA8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E15DF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F930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52264E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F61796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B312597" w14:textId="097C5F2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A16E5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11B66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Трансформатор тока ТАС032300Х05 32x10 300/5</w:t>
            </w:r>
            <w:proofErr w:type="gramStart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А(</w:t>
            </w:r>
            <w:proofErr w:type="gramEnd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0,5=6 VА)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90326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ТАС032300Х05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E9E20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1B74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48C0AF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35C490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D4D9318" w14:textId="066B02F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7BE2E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DA37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Анализатор параметров сети DIRIS Digiware D-40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3518B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023AC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96191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F72098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25D7AA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2500CFF" w14:textId="6736FFA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0F6B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D5425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Предохранитель-разъединитель с индик. ПР32 ЗР 10*38 32А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5DD89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CFH03-32S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C124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65B7F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EF63C8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F9AEB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492C270" w14:textId="5CB0532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0F734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C6EA3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Плавкая вставка цилиндрическая ПВЦ 10*38 2А ИЗК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146EB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CF110-002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E82C7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FD82E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5D2D86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3740E7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7F7D9C3" w14:textId="465B9D4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A0E4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3114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М12 NR.01.04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B06A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NR.01.04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3ABBB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4011C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27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1AB312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ADB9E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5AB2CC5" w14:textId="7AC0EE1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9FB2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D52E4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М8 NR.02.02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5C761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NR.02.02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A26B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1C31B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B6F63A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679C94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A8406FF" w14:textId="192BB78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E1306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0A80A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 xml:space="preserve">Металлоконструкция ШРНН, </w:t>
            </w:r>
            <w:proofErr w:type="gramStart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рази:-</w:t>
            </w:r>
            <w:proofErr w:type="gramEnd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 xml:space="preserve"> 2000x800x800мм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7AC4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99703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3E0C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C4C554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D2CB73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D85DCB0" w14:textId="777DBEE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0D150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ED078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Фурнитура ROZTOCZE к шкафу НКУ (замочная система RS-716, петли)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45EF2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383D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162B3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A2DDE1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E1087E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9556088" w14:textId="4B3B159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702CB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7168F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Комплект (метизы, упаковка, документация)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D398F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F935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4747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817334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4B920A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73F175B" w14:textId="3D272AE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65370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7.19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FD81B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Изолятор опорный И0РП-60-3-01УХЛ2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66A98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И0РП-60-3-01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20AD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E6A46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886C3C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2A566D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DD74A3B" w14:textId="3E660850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6FE09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07D53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кольцевые с изоляцией 1,5-2,5мм2 под долт 6 мм, уп. 100шт.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8BD9C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E7A9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22BDC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B6B1D7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B59BB3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7BE99FE" w14:textId="6C709BED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478DD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194F7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трубчатые с изоляцией 2.5мм L=8 мм, уп. 250шт.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0ADFB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ВМ00506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35A55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1481A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723D5D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71AB6A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F8B60BB" w14:textId="16DEF42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26733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E41C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трубчатые с изоляцией 1мм L=8 мм, уп. 500шт.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CDFF0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ВМ00603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BD8EE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0FCB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7904F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482AF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17B8B00" w14:textId="25A5408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0AA99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7.23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1906E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DIN-рейка перфорированная 35x15 L=2 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29DDB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PFTS35-CF6B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AEE7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0A842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6BA40F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FA9BCC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864AE6D" w14:textId="3DBD376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9074D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E0117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Ограничитель на DIN-рейку металл.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0B9BA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YXD10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F858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24B6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D6215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F033AF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495BC84" w14:textId="59F9F9A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8478E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FA9C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чёрн.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C24D4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1A958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E7FB0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A127C6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EC944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DA287A0" w14:textId="400047B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6DFBA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5C1E7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1,0 чёрн.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0AA60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ПВЗ-1,0-ч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906E1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DBC1B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3BEE6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CD44D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6AD4521" w14:textId="0ED635B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3A0DA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A4AF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желто-зеленый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8B696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ПВЗ-2,5-ж/з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58908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AD76A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E64C07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AD73F8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FD12898" w14:textId="3EAD625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41A46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4D041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РОВ 30x10 4м 759А (10,68кг)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A1FBA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40430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5966F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1(1)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72E0CA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CA3130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621FCD3" w14:textId="371CCDF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0F0EB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7.29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B323A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РОВ 80x10 4м ШЗА (28А 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6B432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FB798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71BB0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1(4)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11C7BD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15D32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2ED1FD7" w14:textId="4B52138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ED045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7.30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CC67B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30x30 мм, символ "Заземление"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3460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YPC20-ZAZEM-1-096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9221A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21FCD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8A8FB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C4CB4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2AAD0EE" w14:textId="66B778C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EB58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7.31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A513E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100x100x100, символ "Молния"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F91C1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YPC30-M0LNI-4-096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B6BD3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870A8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9C1282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A21CA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6DBAA08" w14:textId="1132E84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1DFAA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7.32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68BE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Маркировочная табличка 80*45 шильдик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D0DFB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23A3C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4E248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7A1A43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9058D9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5B9E0D2" w14:textId="15158A4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16B2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5D3376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НКУ О.4 кВ типа ЩРНН линия панель №22 в составе: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0230B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14517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874DA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E0D3CF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665ECD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1A4EA54D" w14:textId="3F3C501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F2AF2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3572D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SL1-3X3/ЗА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33A2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L1031001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5AF62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15BE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6B8781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7D98DF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6F8406E" w14:textId="402765F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28374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DDF43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SL00-3X3/185/F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DBB4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L5061001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35F3C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D5C51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E5F11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27F818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7EBDE69" w14:textId="30991F3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CC93B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4B2EC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SL3-ЗХЗ/ЗА 630А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4DEEE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L3031001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D28AE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2887B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A8171B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D4F4E8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B6265FD" w14:textId="6684912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C034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BBD05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35D00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9D48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DB769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1E5B51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C20FD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E30FCBF" w14:textId="5DE6703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EF658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735A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72FFD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CCEA3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41178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FC1F90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C6ACD6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FFCB236" w14:textId="5857052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5D26A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9FFE2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NH000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E4F35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57D85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12B6D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AF1A29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D6E1C2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747C522" w14:textId="243B2D0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4DC19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08DE6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NH000 80A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49DF4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068A9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FEC13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6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8AC8CE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D3C5B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0764E2C" w14:textId="5FA0B91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6274E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2AB92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NH000 40A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0EBA3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0B3CF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2F30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96D1EC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E9A78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3EA1C9C" w14:textId="25CDEA9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A1AAA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1D8DA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NH3 355A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CF511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661BD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4714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DD16D7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AEAF2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64C0A5B" w14:textId="3382396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5869A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DA3BD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NH3 400A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36202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7BBCA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020A2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B53AFE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5E0A37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DE5049B" w14:textId="35EB186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36018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8.11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E561E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Трансформатор тока ТАС032300Х05 32x10 300/5А (0,5=6 VА)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A785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ТАС032300Х05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16B69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849D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6FF660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713953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2F32F77" w14:textId="65500D2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EEB02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E8E67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Анализатор параметров сети DIRIS Digiware D-40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F423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B4A8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64F0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052B8B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B14CD5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E359E02" w14:textId="78170D7F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70B36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E978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Предохранитель-разъединитель с индик. ПР32 ЗР 10*38 32А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29246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CFH03-32S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67AE3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93191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C0EB6C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6DC17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2EDD3C5" w14:textId="38A4B81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FB7DB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1341F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Плавкая вставка цилиндрическая ПВЦ 10*38 2А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D6115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CFL10-002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53A4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79D50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DDD31B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23748D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2EF7291" w14:textId="3DF2049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E1F3D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53B58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М12 NR.01.04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67C7A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NR.01.04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62E95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9EBE1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EB2FF3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8A726A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6F8F1DB" w14:textId="0F8333B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0AE1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8BB0E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М8 NR.02.02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0E3E2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NR.02.02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73F6E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D4ACE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68D40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7645CF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F13E28E" w14:textId="204EFC8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63284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0D6E8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Металлоконструкция ШРНН, разм.: 2000x800x800мм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56347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27AA0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B183A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1E04B2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13B3CA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75220E2" w14:textId="2892E2E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E7090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510D4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Фурнитура ROZTOCZE к шкафу НКУ (замочная система RS-716, петли).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784E0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56B44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4E7E5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3582EC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17AB0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BEA8A88" w14:textId="7508459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C43D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8.19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89171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Комплект (метизы, упаковка, документация)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47FE0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E984F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E247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96999B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9619D5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E48B01D" w14:textId="10DE38E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D142F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0218F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Изолятор опорный И0РП-60-3-01 УХЛ12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416B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И0РП-60-3-01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684EA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9E7DB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7EE143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8389F2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B8A0CF3" w14:textId="6F3F44DB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926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77E6A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кольцевые с изоляцией 1,5-2,5мм2 под болт 6 мм, уп. 100шт.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D8A59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5503F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87105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742DE3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94178A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49CC1A8" w14:textId="0FBE5226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FCD8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1C624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трубчатые с изоляцией 2.5мм2 L=8 мм, уп.250шт.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2F41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ВМ00506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8BF0D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A2A4E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F8A3D1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362271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B9CDF53" w14:textId="37835CE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BE030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87EC5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трубчатые с изоляцией 1мм2 L=8 мм, уп.500шт.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22DD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ВМ00603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25EE3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0B50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B53F6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590BE5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8CF0792" w14:textId="5CE241E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305C9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5C070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DIN-рейка перфорированная 35x15 L=2 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86AE6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PFTS35-CF6B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DC650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B9FD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9EF0A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F072D4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15B028D" w14:textId="01601DDD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62279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4DEB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Ограничитель на DIN-рейку металл. ИЭК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3136B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YXD10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0D370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560B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E5E69E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66558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C796094" w14:textId="73EB8590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7DA10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87B0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чёрн.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B415A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ПВЗ-1,0-ч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AE9EE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3B0F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142E9D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D6FDE1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FFAE2D8" w14:textId="37A8376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AEDF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84BF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1,0 чёрн.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57FD4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9C7AD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225A9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8A081D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B63425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A18BD1E" w14:textId="39F4D31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DD5FF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8.28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B69AD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желто-зеленый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EC80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ПВЗ-2,5-ж/з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B940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DB675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DE5BC4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5381F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FE1F583" w14:textId="1EAC807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1BDE1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8.29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233EE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30x10 (м 759А(10,68кг)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08F5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F6CBC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F4515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1(1)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C0597A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AC962D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742818A" w14:textId="7AE1EC3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947A2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8.30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201D8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80x10 Ам 164ЗА (28.48кг)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190C8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0233B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87C94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1(4)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5C9757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83085A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347F787" w14:textId="08831E1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05A8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8.31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4EE81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30x30 мм, символ "Заземление"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2B2A93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YPC20-ZAZEM-1-096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0D304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01FCB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C79536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925754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0BF4F2F" w14:textId="1D11DFD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FDF1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8.32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4E688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100x100x100, символ "Молния"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0C971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YPC30-M0LNI-A-096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0E742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BBC2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87A6B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1C619C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48E2D7F" w14:textId="37D7776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4D9E6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8.33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C3D26D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Маркировочная табличка 80*45 шильдик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6C921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D44C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B5ABD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44D528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0C864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D7CC8A5" w14:textId="5B88462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744B8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1829DEA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НКУ О.4кВ типа ЩРНН линия панель №22 в составе:</w:t>
            </w:r>
          </w:p>
        </w:tc>
        <w:tc>
          <w:tcPr>
            <w:tcW w:w="340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F0D6F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4EF4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0CF76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4D4857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5F849B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52226786" w14:textId="7131D65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2A36B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80C22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SL00-3X3/185/F 160А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A4045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L5061001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4758B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235FE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3169F9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FF98D8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E4ABB7F" w14:textId="43B7ECB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EA546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59DC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Вертикальный рубильник (ПВР) SL1-ЗХЗ/ЗА 250А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72E6B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L1031001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0A956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12B23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470327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01969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E05B900" w14:textId="11FB7587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7CBB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1FA18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NH0ОО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853ED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C7B24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0F9CF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1A0504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6D87EE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14D3959" w14:textId="6A886F7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9705D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82F4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Предохранитель NH1 63А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CB4BC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27E57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9AF8F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19CFCE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F29915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5331FA9" w14:textId="48B946F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DF89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9.5</w:t>
            </w:r>
          </w:p>
        </w:tc>
        <w:tc>
          <w:tcPr>
            <w:tcW w:w="459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56192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М12 NR.01.04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01A1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NR.01.04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C639F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AB003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5CB835F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06E355F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54E3F19" w14:textId="5A6559A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52515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9.6</w:t>
            </w:r>
          </w:p>
        </w:tc>
        <w:tc>
          <w:tcPr>
            <w:tcW w:w="45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0834C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Рельсовая гайка М8 NR.02.02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DC8D0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NR.02.02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1B393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6F77A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</w:t>
            </w:r>
          </w:p>
        </w:tc>
        <w:tc>
          <w:tcPr>
            <w:tcW w:w="158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616250F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7D2CC6E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9A4671F" w14:textId="39D7CCC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D77E9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2159C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Металлоконструкция ШРНН, разм.:2000x800x800мм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7CF93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724E8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3AB7A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0CCEF0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D8037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6B9161A" w14:textId="480A2B9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14E80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153CB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Фурнитура ROZTOCZE к шкафу НКУ (замочная система RS-716, петли)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C7F88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95182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CD295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6377C7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93762F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1CEAB2E" w14:textId="6CDCD4D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91AF3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FB038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Комплект (метизы, упаковка, документация)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C24CBF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70FE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компл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FA0CE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C6E22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EDEACB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2D41200" w14:textId="6F94327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9B75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4B3DD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Изолятор опорный И0РП-60-3-01 УХЛ2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0A55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И0РП-60-3-01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3EFF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B8DBC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3EC4DB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3608DD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5B0FD41" w14:textId="4A2E5B21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C3570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EE76E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Кабельные наконечники кольцевые с изоляцией 1,5-2,5мм2 под болт 6 мм, уп. 100шт.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53F07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ВМ00231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3C73F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AE00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76DC5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F6ADBA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D1FF111" w14:textId="7179674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F06D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A5748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Провод ПВ-3 2,5 желто-зеленый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74659E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ПВЗ-2,5-ж/з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6B1A9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E7010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0153DB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97B6E3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A6E22D9" w14:textId="6F3F73E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6FEC7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D09D6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80x10 4м 164ЗА (28,48кг)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325287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94D90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571FD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1(4)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E1DCB3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04ECC9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A63DF3C" w14:textId="1A0BD556" w:rsidTr="00194448">
        <w:trPr>
          <w:trHeight w:val="450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3BB64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9.14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CC744C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30x30 мм, символ "'Заземление"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64B6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YPC20-ZAZEM-1-096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D8307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85B5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2B000E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304104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89ED65B" w14:textId="5DF1F51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7CC1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9.15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DDC9F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Самокл. этикетка 100x100x100, символ "Молния"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9A4F1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YPC30-M0LNIA-1-096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D81173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22443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983371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654907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AE3E5F5" w14:textId="153794B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230A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9.16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608CF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Маркировочная табличка 80*45 шильдик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0BEE84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CA062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5C16D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F4AA35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05084F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48310AE" w14:textId="7C0923A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F9AAE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EB4B8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Панель торцевая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7A4E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4EE6C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F8092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5CBDE7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5A9EBE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2ED3406C" w14:textId="62CAD65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23A6F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8738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Металлоконструкция торцевой панели, разм.: 2000x800 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058F5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58A93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5F733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F97FC5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A8E1CB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5B9A6E0" w14:textId="58EFEF5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B416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E9FCC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Панель задняя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2C2F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4D8C4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0BCCB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EF5336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7BDE78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12950F96" w14:textId="1B67D06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43DF2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11.1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D3C33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Металлоконструкция защитной панели ЩСРНН оцинк. 2.0мм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4E0B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E5847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6D565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CDD90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8B1E4C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4AA908A" w14:textId="5BA210A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839CC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2230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proofErr w:type="gramStart"/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Комплект шин</w:t>
            </w:r>
            <w:proofErr w:type="gramEnd"/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 xml:space="preserve"> изолированных в составе: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A5DDD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3D54D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EC4F4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07CC6F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3652A8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2921DC83" w14:textId="0B1DA423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77E2F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BCA4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РСВ 80x10 4м 1643А (28,48кг)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9B820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550920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D8DD0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A51BA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8(32)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12CDC3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B2E889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11818FD" w14:textId="133AD35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154C1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1487D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Шина медная твердая изолированная ШМТИ 10x80x4000 1900А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ABFE2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80310080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41D6BE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 (м)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D7EFD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12(48)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992888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2CA52D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85CDF72" w14:textId="36D9290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83899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430E7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RSFR-H2X желтая. Однослойная термоусаживаемая трубка 2:1 80мм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FFC6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RSFR-H2X 80/40-ж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D29BD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B239B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452B4D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4087F8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BD949FF" w14:textId="15108961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4FA9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3D8AE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RSFR-H2X зеленая. Однослойная термоусаживаемая трубка 2:1 80мм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07A8D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RSFR-H2X 80/40-з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E5653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6A089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58EC3B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672F7F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87C1FC0" w14:textId="739FEBF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F8A91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7C593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RSFR-H2X красная. Однослойная термоусаживаемая трубка 2:1 80мм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763AE2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RSFR-H2X 80/40-кр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BDF5F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93284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6DE0A7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92C3AC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57D9E2D" w14:textId="10D781E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DAF65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2A6A6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RSFR-H2X черная. Однослойная термоусаживаемая трубка 2:1 80мм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0239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RSFR-H2X 80/40-ч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A15614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70266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1FD0F0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69ED801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ABC36FF" w14:textId="06D15F7B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29E1B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12.7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C4FA4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Стеклотекстолит 40 мм (40х40х640мм)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C1621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DA57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2273A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45D72C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9489F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149D59E" w14:textId="6211D1C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96A0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8E2890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Кабельно-проводниковая продукция в составе: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B7057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86D8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6EDE0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DE3FFF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0A9D1B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0DCB4D01" w14:textId="6DDEBD61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94E50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13.1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22A366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 с медными жилами, с ПВХ-изоляцией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3248B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BBГнг(А)-</w:t>
            </w:r>
            <w:proofErr w:type="gramStart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FRLS  (</w:t>
            </w:r>
            <w:proofErr w:type="gramEnd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3x120+1x70)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FDD3F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B8C78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190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2B5BB3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5142E0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293DE66" w14:textId="4236525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55D35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13.2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A72DF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 с медными жилами, с ПВХ-</w:t>
            </w: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изоляцией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35B7E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lastRenderedPageBreak/>
              <w:t>BBГнг(А)-</w:t>
            </w:r>
            <w:proofErr w:type="gramStart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FRLS  (</w:t>
            </w:r>
            <w:proofErr w:type="gramEnd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5х6)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DD8338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FD4C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185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5A4DD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9022D0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4B262CA" w14:textId="238703D9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C7905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13.3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F88C81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 с медными жилами, с ПВХ-изоляцией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3253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BBГнг(А)-</w:t>
            </w:r>
            <w:proofErr w:type="gramStart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FRLS  (</w:t>
            </w:r>
            <w:proofErr w:type="gramEnd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5х10)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27FF5A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7C255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85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35D82D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DAB512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601BC174" w14:textId="0056382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4988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13.4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DD49C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 с медными жилами, с ПВХ-изоляцией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63B74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BBГнг(А)-</w:t>
            </w:r>
            <w:proofErr w:type="gramStart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FRLS  (</w:t>
            </w:r>
            <w:proofErr w:type="gramEnd"/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5х35)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7BC962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E9883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20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8CEA9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B47C2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19DEEE0B" w14:textId="550C5536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97BC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13.5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6D2AD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 с медными жилами, с ПВХ-изоляцией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1A63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ВВГнгШШД (5x1,5)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226E9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F94BD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25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778832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52DEDC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F8806E7" w14:textId="5E0878F5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5ED06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13.6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6CA515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Кабель с медными жилами, с ПВХ-изоляцией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05BE9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ВВЕнгШ-FRLS (3x2,5)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6C9366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5F77E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15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8A8D0E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61544A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4EE9077" w14:textId="78F7282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7D9D1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FF642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Оборудование до 1000 В в составе: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B1F0E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72B0D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F8194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 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727586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CCC8BE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  <w:tr w:rsidR="00194448" w:rsidRPr="00090440" w14:paraId="63DFBB66" w14:textId="0E20030C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28C66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14.1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5108FB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Корпус металлический (YKM40-05-31)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D266AA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ЩМП-5-0 36 УХЛ3 IР31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B96DA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B0C76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289161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7D21ACF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397C319" w14:textId="0FF45B44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251C3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14.2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B8FE0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Реверсивный рубильник с ручным управлением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F5BF96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SIRCO VM1 I-0-II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C3B90F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9F269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3E69B2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C5DFEB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DFCD81F" w14:textId="2D01A97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246CE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14.3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73879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Автоматический выключатель дифференциального тока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251D8C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АВДТ 32 2Р С10/30mА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EB432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7CDB7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A3B90C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3CF252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1E4F5B8" w14:textId="2CD12AB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FC005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14.4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A5023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Автоматический выключатель дифференциального тока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2A2D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АВДТ 32 2Р С16/30mA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3DE80C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FBFB50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3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E06E212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F60E81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B800A4F" w14:textId="73B41E2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B35C8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F161D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Автоматический выключатель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442550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ВА47-29 ЗР С32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585995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719C2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B1A204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F6BF86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772A917B" w14:textId="181E586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874D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14.6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47CEA7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Автоматический выключатель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CF8F1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ВА47-29 ЗР С1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B16EED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F9407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4774BF5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5F32A11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54CCDD44" w14:textId="345ACD3E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C18E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14.7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F3AA62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Автоматический выключатель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DC5D59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ВА47-29 ЗР С6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F600D0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8A1178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831F19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A808DD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454C086C" w14:textId="50CEC53A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516E24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14.8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B3F43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Автоматический выключатель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69B31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ВА47-29 ЗР С10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6CAD4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4118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E8B214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771248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27A7BB0E" w14:textId="3A931C72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EBE17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14.9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365279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Автоматический выключатель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06D288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ВА47-29 ЗР С16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C79ECB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23C775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436F32B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38B70D3E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036457EC" w14:textId="6183D678" w:rsidTr="00194448">
        <w:trPr>
          <w:trHeight w:val="34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BFE31F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14.10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7910B4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Трехфазное реле напряжения и контроля фаз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828735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РНПП-302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89D079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шт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0F921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i/>
                <w:iCs/>
                <w:sz w:val="23"/>
                <w:szCs w:val="23"/>
              </w:rPr>
              <w:t>1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2B083377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19C7965C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i/>
                <w:iCs/>
                <w:sz w:val="23"/>
                <w:szCs w:val="23"/>
              </w:rPr>
            </w:pPr>
          </w:p>
        </w:tc>
      </w:tr>
      <w:tr w:rsidR="00194448" w:rsidRPr="00090440" w14:paraId="35851680" w14:textId="18DFF5F4" w:rsidTr="00194448">
        <w:trPr>
          <w:trHeight w:val="675"/>
        </w:trPr>
        <w:tc>
          <w:tcPr>
            <w:tcW w:w="7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8DAADD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15</w:t>
            </w:r>
          </w:p>
        </w:tc>
        <w:tc>
          <w:tcPr>
            <w:tcW w:w="459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E0A79E" w14:textId="77777777" w:rsidR="00194448" w:rsidRPr="00194448" w:rsidRDefault="00194448" w:rsidP="00B51BE2">
            <w:pPr>
              <w:spacing w:line="240" w:lineRule="auto"/>
              <w:ind w:firstLine="0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Набор UFS для комплекта ERIFLEX FLEXIBAR (UFS Комплект)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8B2F3D" w14:textId="77777777" w:rsidR="00194448" w:rsidRPr="00194448" w:rsidRDefault="00194448" w:rsidP="00B51BE2">
            <w:pPr>
              <w:spacing w:line="240" w:lineRule="auto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553590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02501" w14:textId="77777777" w:rsidR="00194448" w:rsidRPr="00194448" w:rsidRDefault="00194448" w:rsidP="00B51BE2">
            <w:pPr>
              <w:spacing w:line="240" w:lineRule="auto"/>
              <w:ind w:firstLine="63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кт (набор)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87C4A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  <w:r w:rsidRPr="00194448"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  <w:t>4</w:t>
            </w: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3D3A9E9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  <w:tc>
          <w:tcPr>
            <w:tcW w:w="19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62EB63C3" w14:textId="77777777" w:rsidR="00194448" w:rsidRPr="00194448" w:rsidRDefault="00194448" w:rsidP="00B51BE2">
            <w:pPr>
              <w:spacing w:line="240" w:lineRule="auto"/>
              <w:ind w:firstLine="0"/>
              <w:jc w:val="center"/>
              <w:rPr>
                <w:rFonts w:ascii="ISOCPEUR" w:hAnsi="ISOCPEUR" w:cs="Arial"/>
                <w:b/>
                <w:bCs/>
                <w:i/>
                <w:iCs/>
                <w:sz w:val="23"/>
                <w:szCs w:val="23"/>
              </w:rPr>
            </w:pPr>
          </w:p>
        </w:tc>
      </w:tr>
    </w:tbl>
    <w:p w14:paraId="5CC383F0" w14:textId="601F2E6D" w:rsidR="00723494" w:rsidRDefault="00723494" w:rsidP="005D2231">
      <w:pPr>
        <w:spacing w:line="20" w:lineRule="atLeast"/>
        <w:ind w:firstLine="0"/>
        <w:jc w:val="both"/>
        <w:rPr>
          <w:rFonts w:eastAsiaTheme="majorEastAsia"/>
          <w:szCs w:val="18"/>
          <w:lang w:eastAsia="ar-SA"/>
        </w:rPr>
        <w:sectPr w:rsidR="00723494" w:rsidSect="00532D55">
          <w:footerReference w:type="default" r:id="rId13"/>
          <w:pgSz w:w="16838" w:h="11906" w:orient="landscape"/>
          <w:pgMar w:top="567" w:right="820" w:bottom="1134" w:left="1134" w:header="709" w:footer="709" w:gutter="0"/>
          <w:cols w:space="708"/>
          <w:docGrid w:linePitch="360"/>
        </w:sectPr>
      </w:pPr>
    </w:p>
    <w:p w14:paraId="53A9761D" w14:textId="736742B6" w:rsidR="00687A64" w:rsidRDefault="00687A64" w:rsidP="00687A64">
      <w:pPr>
        <w:spacing w:line="100" w:lineRule="atLeast"/>
        <w:jc w:val="center"/>
        <w:rPr>
          <w:b/>
          <w:iCs/>
          <w:sz w:val="24"/>
          <w:szCs w:val="24"/>
        </w:rPr>
      </w:pPr>
    </w:p>
    <w:p w14:paraId="5B7740C5" w14:textId="77777777" w:rsidR="00C80A55" w:rsidRDefault="00C80A55" w:rsidP="00687A64">
      <w:pPr>
        <w:spacing w:line="100" w:lineRule="atLeast"/>
        <w:jc w:val="center"/>
        <w:rPr>
          <w:b/>
          <w:iCs/>
          <w:sz w:val="24"/>
          <w:szCs w:val="24"/>
        </w:rPr>
      </w:pPr>
    </w:p>
    <w:tbl>
      <w:tblPr>
        <w:tblpPr w:leftFromText="180" w:rightFromText="180" w:vertAnchor="text" w:horzAnchor="margin" w:tblpXSpec="center" w:tblpY="20"/>
        <w:tblW w:w="9885" w:type="dxa"/>
        <w:tblBorders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9"/>
        <w:gridCol w:w="5066"/>
      </w:tblGrid>
      <w:tr w:rsidR="00687A64" w14:paraId="4F91A1DB" w14:textId="77777777" w:rsidTr="00F40A80">
        <w:trPr>
          <w:trHeight w:val="436"/>
        </w:trPr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50DE7" w14:textId="77777777" w:rsidR="00687A64" w:rsidRDefault="00687A64" w:rsidP="00F40A8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lastRenderedPageBreak/>
              <w:t>Поставщик:</w:t>
            </w:r>
          </w:p>
        </w:tc>
        <w:tc>
          <w:tcPr>
            <w:tcW w:w="5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328D0" w14:textId="77777777" w:rsidR="00687A64" w:rsidRDefault="00687A64" w:rsidP="00F40A8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Покупатель:</w:t>
            </w:r>
          </w:p>
        </w:tc>
      </w:tr>
      <w:tr w:rsidR="00687A64" w14:paraId="7EC3FDF7" w14:textId="77777777" w:rsidTr="00F40A80">
        <w:trPr>
          <w:trHeight w:val="212"/>
        </w:trPr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B36C9" w14:textId="77777777" w:rsidR="00687A64" w:rsidRDefault="00687A64" w:rsidP="00F40A80">
            <w:pPr>
              <w:suppressAutoHyphens/>
              <w:spacing w:line="20" w:lineRule="atLeast"/>
              <w:jc w:val="center"/>
              <w:rPr>
                <w:b/>
                <w:sz w:val="24"/>
                <w:szCs w:val="24"/>
                <w:lang w:eastAsia="ar-SA"/>
              </w:rPr>
            </w:pPr>
          </w:p>
        </w:tc>
        <w:tc>
          <w:tcPr>
            <w:tcW w:w="5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189E5" w14:textId="77777777" w:rsidR="00687A64" w:rsidRDefault="00687A64" w:rsidP="00F40A80">
            <w:pPr>
              <w:suppressAutoHyphens/>
              <w:spacing w:line="20" w:lineRule="atLeast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ГУП «Дубоссарская ГЭС»</w:t>
            </w:r>
          </w:p>
        </w:tc>
      </w:tr>
      <w:tr w:rsidR="00687A64" w14:paraId="7F917178" w14:textId="77777777" w:rsidTr="00F40A80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2DC86" w14:textId="77777777" w:rsidR="00687A64" w:rsidRDefault="00687A64" w:rsidP="00F40A8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2DAD1" w14:textId="77777777" w:rsidR="00687A64" w:rsidRDefault="00687A64" w:rsidP="00F40A80">
            <w:pPr>
              <w:suppressAutoHyphens/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4500 г. Дубоссары, ул. Набережная 34</w:t>
            </w:r>
          </w:p>
        </w:tc>
      </w:tr>
      <w:tr w:rsidR="00687A64" w14:paraId="1B5EC00F" w14:textId="77777777" w:rsidTr="00F40A80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AF7DE" w14:textId="77777777" w:rsidR="00687A64" w:rsidRDefault="00687A64" w:rsidP="00F40A8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3A915" w14:textId="77777777" w:rsidR="00687A64" w:rsidRDefault="00687A64" w:rsidP="00F40A80">
            <w:pPr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 xml:space="preserve">Р/сч. 2211410000000020 </w:t>
            </w:r>
          </w:p>
          <w:p w14:paraId="413A75A0" w14:textId="77777777" w:rsidR="00687A64" w:rsidRDefault="00687A64" w:rsidP="00F40A80">
            <w:pPr>
              <w:spacing w:line="20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ЗАО «Приднестровский Сбербанк» </w:t>
            </w:r>
          </w:p>
          <w:p w14:paraId="7ABF63A6" w14:textId="77777777" w:rsidR="00687A64" w:rsidRDefault="00687A64" w:rsidP="00F40A80">
            <w:pPr>
              <w:suppressAutoHyphens/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Дубоссарский филиал №2825</w:t>
            </w:r>
          </w:p>
        </w:tc>
      </w:tr>
      <w:tr w:rsidR="00687A64" w14:paraId="5F02D160" w14:textId="77777777" w:rsidTr="00F40A80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AB088" w14:textId="77777777" w:rsidR="00687A64" w:rsidRDefault="00687A64" w:rsidP="00F40A80">
            <w:pPr>
              <w:suppressAutoHyphens/>
              <w:spacing w:line="20" w:lineRule="atLeast"/>
              <w:jc w:val="center"/>
              <w:rPr>
                <w:sz w:val="24"/>
                <w:szCs w:val="24"/>
                <w:lang w:eastAsia="ar-SA"/>
              </w:rPr>
            </w:pPr>
          </w:p>
        </w:tc>
        <w:tc>
          <w:tcPr>
            <w:tcW w:w="5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303E8" w14:textId="4A26E332" w:rsidR="00687A64" w:rsidRDefault="00B764CD" w:rsidP="00F40A80">
            <w:pPr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куб</w:t>
            </w:r>
            <w:r w:rsidR="00687A64">
              <w:rPr>
                <w:sz w:val="24"/>
                <w:szCs w:val="24"/>
              </w:rPr>
              <w:t xml:space="preserve"> </w:t>
            </w:r>
            <w:proofErr w:type="gramStart"/>
            <w:r w:rsidR="00687A64">
              <w:rPr>
                <w:sz w:val="24"/>
                <w:szCs w:val="24"/>
              </w:rPr>
              <w:t>41 ;</w:t>
            </w:r>
            <w:proofErr w:type="gramEnd"/>
            <w:r w:rsidR="00687A6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ф/к</w:t>
            </w:r>
            <w:r w:rsidR="00687A64">
              <w:rPr>
                <w:sz w:val="24"/>
                <w:szCs w:val="24"/>
              </w:rPr>
              <w:t xml:space="preserve"> 0700041667</w:t>
            </w:r>
          </w:p>
          <w:p w14:paraId="03C9C575" w14:textId="77777777" w:rsidR="00687A64" w:rsidRDefault="00687A64" w:rsidP="00F40A80">
            <w:pPr>
              <w:pBdr>
                <w:bottom w:val="single" w:sz="12" w:space="1" w:color="auto"/>
              </w:pBdr>
              <w:spacing w:line="20" w:lineRule="atLeast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Кор. сч. 20210000094</w:t>
            </w:r>
          </w:p>
          <w:p w14:paraId="6EA8DBBD" w14:textId="77777777" w:rsidR="00687A64" w:rsidRDefault="00687A64" w:rsidP="00F40A80">
            <w:pPr>
              <w:suppressAutoHyphens/>
              <w:spacing w:line="20" w:lineRule="atLeast"/>
              <w:jc w:val="both"/>
              <w:rPr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Данные о валютных счетах Покупателя</w:t>
            </w:r>
          </w:p>
        </w:tc>
      </w:tr>
      <w:tr w:rsidR="00687A64" w14:paraId="60DAB28D" w14:textId="77777777" w:rsidTr="00F40A80">
        <w:trPr>
          <w:trHeight w:val="1138"/>
        </w:trPr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7497D" w14:textId="77777777" w:rsidR="00687A64" w:rsidRDefault="00687A64" w:rsidP="00F40A80">
            <w:pPr>
              <w:suppressAutoHyphens/>
              <w:spacing w:line="20" w:lineRule="atLeast"/>
              <w:jc w:val="center"/>
              <w:rPr>
                <w:b/>
                <w:sz w:val="24"/>
                <w:szCs w:val="24"/>
                <w:lang w:eastAsia="ar-SA"/>
              </w:rPr>
            </w:pPr>
          </w:p>
        </w:tc>
        <w:tc>
          <w:tcPr>
            <w:tcW w:w="5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AEC52" w14:textId="77777777" w:rsidR="00687A64" w:rsidRDefault="00687A64" w:rsidP="00F40A80">
            <w:pPr>
              <w:spacing w:line="20" w:lineRule="atLeast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 xml:space="preserve">           Директор</w:t>
            </w:r>
          </w:p>
          <w:p w14:paraId="0F88CA34" w14:textId="77777777" w:rsidR="00687A64" w:rsidRDefault="00687A64" w:rsidP="00F40A80">
            <w:pPr>
              <w:spacing w:line="20" w:lineRule="atLeast"/>
              <w:jc w:val="center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</w:t>
            </w:r>
            <w:r>
              <w:rPr>
                <w:b/>
                <w:sz w:val="24"/>
                <w:szCs w:val="24"/>
              </w:rPr>
              <w:t xml:space="preserve"> Герман Б.И.</w:t>
            </w:r>
          </w:p>
          <w:p w14:paraId="0DC1DA27" w14:textId="6F945486" w:rsidR="00687A64" w:rsidRDefault="00687A64" w:rsidP="00F40A80">
            <w:pPr>
              <w:suppressAutoHyphens/>
              <w:spacing w:line="20" w:lineRule="atLeast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 xml:space="preserve">            «_</w:t>
            </w:r>
            <w:proofErr w:type="gramStart"/>
            <w:r>
              <w:rPr>
                <w:b/>
                <w:sz w:val="24"/>
                <w:szCs w:val="24"/>
              </w:rPr>
              <w:t>_»_</w:t>
            </w:r>
            <w:proofErr w:type="gramEnd"/>
            <w:r>
              <w:rPr>
                <w:b/>
                <w:sz w:val="24"/>
                <w:szCs w:val="24"/>
              </w:rPr>
              <w:t>_____________202</w:t>
            </w:r>
            <w:r w:rsidR="00FD09DB">
              <w:rPr>
                <w:b/>
                <w:sz w:val="24"/>
                <w:szCs w:val="24"/>
              </w:rPr>
              <w:t>3</w:t>
            </w:r>
            <w:r>
              <w:rPr>
                <w:b/>
                <w:sz w:val="24"/>
                <w:szCs w:val="24"/>
              </w:rPr>
              <w:t xml:space="preserve"> г.</w:t>
            </w:r>
          </w:p>
        </w:tc>
      </w:tr>
    </w:tbl>
    <w:p w14:paraId="4100C7C1" w14:textId="77777777" w:rsidR="00DA7E7F" w:rsidRDefault="00DA7E7F" w:rsidP="005655B2">
      <w:pPr>
        <w:ind w:firstLine="0"/>
      </w:pPr>
    </w:p>
    <w:sectPr w:rsidR="00DA7E7F" w:rsidSect="00194448">
      <w:type w:val="continuous"/>
      <w:pgSz w:w="16838" w:h="11906" w:orient="landscape"/>
      <w:pgMar w:top="170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B01F7AA" w14:textId="77777777" w:rsidR="001C6A45" w:rsidRDefault="001C6A45" w:rsidP="00BB35E6">
      <w:pPr>
        <w:spacing w:line="240" w:lineRule="auto"/>
      </w:pPr>
      <w:r>
        <w:separator/>
      </w:r>
    </w:p>
  </w:endnote>
  <w:endnote w:type="continuationSeparator" w:id="0">
    <w:p w14:paraId="27FA6442" w14:textId="77777777" w:rsidR="001C6A45" w:rsidRDefault="001C6A45" w:rsidP="00BB35E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ISOCPEUR">
    <w:altName w:val="Calibri"/>
    <w:charset w:val="CC"/>
    <w:family w:val="swiss"/>
    <w:pitch w:val="variable"/>
    <w:sig w:usb0="000000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5A54D5" w14:textId="77777777" w:rsidR="00B764CD" w:rsidRDefault="00B764CD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A73D9B" w14:textId="266C1795" w:rsidR="00F71924" w:rsidRPr="00E0517A" w:rsidRDefault="00532D55" w:rsidP="00BB35E6">
    <w:pPr>
      <w:pStyle w:val="aa"/>
      <w:rPr>
        <w:b/>
        <w:i/>
      </w:rPr>
    </w:pPr>
    <w:r>
      <w:rPr>
        <w:b/>
        <w:i/>
      </w:rPr>
      <w:t xml:space="preserve">   </w:t>
    </w:r>
    <w:r w:rsidR="00F71924" w:rsidRPr="00E0517A">
      <w:rPr>
        <w:b/>
        <w:i/>
      </w:rPr>
      <w:t xml:space="preserve">От </w:t>
    </w:r>
    <w:r w:rsidR="00F26BB5">
      <w:rPr>
        <w:b/>
        <w:i/>
      </w:rPr>
      <w:t>ПОСТАВЩИКА</w:t>
    </w:r>
    <w:r w:rsidR="00F71924" w:rsidRPr="00E0517A">
      <w:rPr>
        <w:b/>
      </w:rPr>
      <w:t xml:space="preserve">      </w:t>
    </w:r>
    <w:r w:rsidR="00F71924">
      <w:rPr>
        <w:b/>
      </w:rPr>
      <w:t xml:space="preserve"> </w:t>
    </w:r>
    <w:r>
      <w:rPr>
        <w:b/>
      </w:rPr>
      <w:t xml:space="preserve">                              </w:t>
    </w:r>
    <w:r w:rsidR="00445FC3">
      <w:rPr>
        <w:b/>
      </w:rPr>
      <w:t xml:space="preserve">  </w:t>
    </w:r>
    <w:r>
      <w:rPr>
        <w:b/>
      </w:rPr>
      <w:t xml:space="preserve">             </w:t>
    </w:r>
    <w:r w:rsidR="00F71924" w:rsidRPr="00E0517A">
      <w:rPr>
        <w:b/>
      </w:rPr>
      <w:t>Контракт №</w:t>
    </w:r>
    <w:r w:rsidR="00F71924">
      <w:rPr>
        <w:b/>
      </w:rPr>
      <w:t xml:space="preserve"> </w:t>
    </w:r>
    <w:r w:rsidR="00F71924" w:rsidRPr="00E0517A">
      <w:rPr>
        <w:b/>
      </w:rPr>
      <w:t xml:space="preserve">           </w:t>
    </w:r>
    <w:r w:rsidR="00F71924">
      <w:rPr>
        <w:b/>
      </w:rPr>
      <w:t xml:space="preserve">                </w:t>
    </w:r>
    <w:r>
      <w:rPr>
        <w:b/>
      </w:rPr>
      <w:t xml:space="preserve">              </w:t>
    </w:r>
    <w:r w:rsidR="00883015">
      <w:rPr>
        <w:b/>
      </w:rPr>
      <w:t xml:space="preserve"> </w:t>
    </w:r>
    <w:r w:rsidR="00F71924" w:rsidRPr="00E0517A">
      <w:rPr>
        <w:b/>
        <w:i/>
      </w:rPr>
      <w:t xml:space="preserve">От </w:t>
    </w:r>
    <w:r w:rsidR="00F71924">
      <w:rPr>
        <w:b/>
        <w:i/>
      </w:rPr>
      <w:t>ПО</w:t>
    </w:r>
    <w:r w:rsidR="00F26BB5">
      <w:rPr>
        <w:b/>
        <w:i/>
      </w:rPr>
      <w:t>КУПАТЕЛЯ</w:t>
    </w:r>
  </w:p>
  <w:p w14:paraId="79F3283D" w14:textId="4B8D05D6" w:rsidR="00F71924" w:rsidRDefault="00F71924" w:rsidP="00BB35E6">
    <w:pPr>
      <w:pStyle w:val="aa"/>
      <w:jc w:val="center"/>
      <w:rPr>
        <w:i/>
      </w:rPr>
    </w:pPr>
    <w:r>
      <w:rPr>
        <w:i/>
      </w:rPr>
      <w:t>От «__</w:t>
    </w:r>
    <w:proofErr w:type="gramStart"/>
    <w:r>
      <w:rPr>
        <w:i/>
      </w:rPr>
      <w:t>_»_</w:t>
    </w:r>
    <w:proofErr w:type="gramEnd"/>
    <w:r>
      <w:rPr>
        <w:i/>
      </w:rPr>
      <w:t>_________ 202</w:t>
    </w:r>
    <w:r w:rsidR="00883015">
      <w:rPr>
        <w:i/>
      </w:rPr>
      <w:t>3</w:t>
    </w:r>
    <w:r>
      <w:rPr>
        <w:i/>
      </w:rPr>
      <w:t xml:space="preserve"> года</w:t>
    </w:r>
  </w:p>
  <w:p w14:paraId="005BB090" w14:textId="68F84870" w:rsidR="00F71924" w:rsidRDefault="00F71924" w:rsidP="00BB35E6">
    <w:pPr>
      <w:pStyle w:val="aa"/>
    </w:pPr>
    <w:r>
      <w:rPr>
        <w:i/>
      </w:rPr>
      <w:t>____________/</w:t>
    </w:r>
    <w:r>
      <w:rPr>
        <w:i/>
      </w:rPr>
      <w:tab/>
    </w:r>
    <w:r w:rsidR="00F26BB5">
      <w:rPr>
        <w:i/>
      </w:rPr>
      <w:t xml:space="preserve">                       </w:t>
    </w:r>
    <w:r>
      <w:rPr>
        <w:i/>
      </w:rPr>
      <w:t xml:space="preserve">/                                                                                            </w:t>
    </w:r>
    <w:r w:rsidR="00883015">
      <w:rPr>
        <w:i/>
      </w:rPr>
      <w:t xml:space="preserve">       </w:t>
    </w:r>
    <w:r>
      <w:rPr>
        <w:i/>
      </w:rPr>
      <w:t>__________</w:t>
    </w:r>
    <w:proofErr w:type="gramStart"/>
    <w:r>
      <w:rPr>
        <w:i/>
      </w:rPr>
      <w:t xml:space="preserve">/  </w:t>
    </w:r>
    <w:r w:rsidR="00532D55">
      <w:rPr>
        <w:i/>
      </w:rPr>
      <w:t>Герман</w:t>
    </w:r>
    <w:proofErr w:type="gramEnd"/>
    <w:r w:rsidR="00532D55">
      <w:rPr>
        <w:i/>
      </w:rPr>
      <w:t xml:space="preserve"> Б.И.</w:t>
    </w:r>
    <w:r>
      <w:rPr>
        <w:i/>
      </w:rPr>
      <w:t xml:space="preserve">  /</w:t>
    </w:r>
  </w:p>
  <w:p w14:paraId="5891364A" w14:textId="77777777" w:rsidR="00F71924" w:rsidRDefault="00F71924" w:rsidP="00BB35E6">
    <w:pPr>
      <w:pStyle w:val="aa"/>
      <w:rPr>
        <w:sz w:val="20"/>
      </w:rPr>
    </w:pPr>
    <w:r>
      <w:rPr>
        <w:sz w:val="20"/>
      </w:rPr>
      <w:t xml:space="preserve">                                                                                                        </w:t>
    </w:r>
  </w:p>
  <w:p w14:paraId="55DC94A4" w14:textId="77777777" w:rsidR="00F71924" w:rsidRDefault="00F71924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7979D7" w14:textId="77777777" w:rsidR="00B764CD" w:rsidRDefault="00B764CD">
    <w:pPr>
      <w:pStyle w:val="a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C87E1F" w14:textId="77777777" w:rsidR="00532D55" w:rsidRPr="00E0517A" w:rsidRDefault="00532D55" w:rsidP="00BB35E6">
    <w:pPr>
      <w:pStyle w:val="aa"/>
      <w:rPr>
        <w:b/>
        <w:i/>
      </w:rPr>
    </w:pPr>
    <w:r>
      <w:rPr>
        <w:b/>
        <w:i/>
      </w:rPr>
      <w:t xml:space="preserve">                    </w:t>
    </w:r>
    <w:r w:rsidRPr="00E0517A">
      <w:rPr>
        <w:b/>
        <w:i/>
      </w:rPr>
      <w:t xml:space="preserve">От </w:t>
    </w:r>
    <w:r>
      <w:rPr>
        <w:b/>
        <w:i/>
      </w:rPr>
      <w:t>ПОСТАВЩИКА</w:t>
    </w:r>
    <w:r w:rsidRPr="00E0517A">
      <w:rPr>
        <w:b/>
      </w:rPr>
      <w:t xml:space="preserve">      </w:t>
    </w:r>
    <w:r>
      <w:rPr>
        <w:b/>
      </w:rPr>
      <w:t xml:space="preserve">                                                                                     </w:t>
    </w:r>
    <w:r w:rsidRPr="00E0517A">
      <w:rPr>
        <w:b/>
      </w:rPr>
      <w:t>Контракт №</w:t>
    </w:r>
    <w:r>
      <w:rPr>
        <w:b/>
      </w:rPr>
      <w:t xml:space="preserve"> </w:t>
    </w:r>
    <w:r w:rsidRPr="00E0517A">
      <w:rPr>
        <w:b/>
      </w:rPr>
      <w:t xml:space="preserve">           </w:t>
    </w:r>
    <w:r>
      <w:rPr>
        <w:b/>
      </w:rPr>
      <w:t xml:space="preserve">                               </w:t>
    </w:r>
    <w:r w:rsidRPr="00E0517A">
      <w:rPr>
        <w:b/>
        <w:i/>
      </w:rPr>
      <w:t xml:space="preserve">От </w:t>
    </w:r>
    <w:r>
      <w:rPr>
        <w:b/>
        <w:i/>
      </w:rPr>
      <w:t>ПОКУПАТЕЛЯ</w:t>
    </w:r>
  </w:p>
  <w:p w14:paraId="7E9B44CC" w14:textId="77777777" w:rsidR="00532D55" w:rsidRDefault="00532D55" w:rsidP="00BB35E6">
    <w:pPr>
      <w:pStyle w:val="aa"/>
      <w:jc w:val="center"/>
      <w:rPr>
        <w:i/>
      </w:rPr>
    </w:pPr>
    <w:r>
      <w:rPr>
        <w:i/>
      </w:rPr>
      <w:t>От «__</w:t>
    </w:r>
    <w:proofErr w:type="gramStart"/>
    <w:r>
      <w:rPr>
        <w:i/>
      </w:rPr>
      <w:t>_»_</w:t>
    </w:r>
    <w:proofErr w:type="gramEnd"/>
    <w:r>
      <w:rPr>
        <w:i/>
      </w:rPr>
      <w:t>_________ 2023 года</w:t>
    </w:r>
  </w:p>
  <w:p w14:paraId="25AB48A3" w14:textId="77982B7E" w:rsidR="00532D55" w:rsidRDefault="00532D55" w:rsidP="00BB35E6">
    <w:pPr>
      <w:pStyle w:val="aa"/>
    </w:pPr>
    <w:r>
      <w:rPr>
        <w:i/>
      </w:rPr>
      <w:t>____________/</w:t>
    </w:r>
    <w:r>
      <w:rPr>
        <w:i/>
      </w:rPr>
      <w:tab/>
      <w:t xml:space="preserve">                       /                                                                                                   __________                                                                       </w:t>
    </w:r>
    <w:proofErr w:type="gramStart"/>
    <w:r>
      <w:rPr>
        <w:i/>
      </w:rPr>
      <w:t>/  Герман</w:t>
    </w:r>
    <w:proofErr w:type="gramEnd"/>
    <w:r>
      <w:rPr>
        <w:i/>
      </w:rPr>
      <w:t xml:space="preserve"> Б.И.  /</w:t>
    </w:r>
  </w:p>
  <w:p w14:paraId="370E58E0" w14:textId="77777777" w:rsidR="00532D55" w:rsidRDefault="00532D55" w:rsidP="00BB35E6">
    <w:pPr>
      <w:pStyle w:val="aa"/>
      <w:rPr>
        <w:sz w:val="20"/>
      </w:rPr>
    </w:pPr>
    <w:r>
      <w:rPr>
        <w:sz w:val="20"/>
      </w:rPr>
      <w:t xml:space="preserve">                                                                                                        </w:t>
    </w:r>
  </w:p>
  <w:p w14:paraId="3C74640A" w14:textId="77777777" w:rsidR="00532D55" w:rsidRDefault="00532D55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3B70B8" w14:textId="77777777" w:rsidR="001C6A45" w:rsidRDefault="001C6A45" w:rsidP="00BB35E6">
      <w:pPr>
        <w:spacing w:line="240" w:lineRule="auto"/>
      </w:pPr>
      <w:r>
        <w:separator/>
      </w:r>
    </w:p>
  </w:footnote>
  <w:footnote w:type="continuationSeparator" w:id="0">
    <w:p w14:paraId="36983E7D" w14:textId="77777777" w:rsidR="001C6A45" w:rsidRDefault="001C6A45" w:rsidP="00BB35E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808C75" w14:textId="77777777" w:rsidR="00B764CD" w:rsidRDefault="00B764CD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F39C64" w14:textId="77777777" w:rsidR="00B764CD" w:rsidRDefault="00B764CD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E0598A" w14:textId="77777777" w:rsidR="00B764CD" w:rsidRDefault="00B764C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/>
      </w:rPr>
    </w:lvl>
  </w:abstractNum>
  <w:abstractNum w:abstractNumId="1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2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4613348"/>
    <w:multiLevelType w:val="hybridMultilevel"/>
    <w:tmpl w:val="5C908AFA"/>
    <w:lvl w:ilvl="0" w:tplc="00E6DB86">
      <w:start w:val="13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8742501"/>
    <w:multiLevelType w:val="hybridMultilevel"/>
    <w:tmpl w:val="AB86C15C"/>
    <w:lvl w:ilvl="0" w:tplc="03400D0E">
      <w:start w:val="1"/>
      <w:numFmt w:val="bullet"/>
      <w:lvlText w:val="―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04773B0"/>
    <w:multiLevelType w:val="hybridMultilevel"/>
    <w:tmpl w:val="A2AE78A2"/>
    <w:lvl w:ilvl="0" w:tplc="0419000F">
      <w:start w:val="5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BB504EA"/>
    <w:multiLevelType w:val="multilevel"/>
    <w:tmpl w:val="98F471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525" w:hanging="525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6C9D1007"/>
    <w:multiLevelType w:val="hybridMultilevel"/>
    <w:tmpl w:val="068C67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F331705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7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2"/>
    </w:lvlOverride>
    <w:lvlOverride w:ilvl="8">
      <w:startOverride w:val="1"/>
    </w:lvlOverride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2E04"/>
    <w:rsid w:val="000D33E5"/>
    <w:rsid w:val="00194448"/>
    <w:rsid w:val="001A7BEA"/>
    <w:rsid w:val="001B17B5"/>
    <w:rsid w:val="001C6240"/>
    <w:rsid w:val="001C6A45"/>
    <w:rsid w:val="001D6F30"/>
    <w:rsid w:val="00260900"/>
    <w:rsid w:val="002734B2"/>
    <w:rsid w:val="002B32CC"/>
    <w:rsid w:val="002D5C0C"/>
    <w:rsid w:val="00325C5E"/>
    <w:rsid w:val="003E3C71"/>
    <w:rsid w:val="00445FC3"/>
    <w:rsid w:val="00462F50"/>
    <w:rsid w:val="0046348C"/>
    <w:rsid w:val="005316C9"/>
    <w:rsid w:val="00532D55"/>
    <w:rsid w:val="005655B2"/>
    <w:rsid w:val="005807A5"/>
    <w:rsid w:val="005D2231"/>
    <w:rsid w:val="00627137"/>
    <w:rsid w:val="00687A64"/>
    <w:rsid w:val="00692E04"/>
    <w:rsid w:val="006D12EE"/>
    <w:rsid w:val="00723494"/>
    <w:rsid w:val="00733106"/>
    <w:rsid w:val="007F5A0A"/>
    <w:rsid w:val="00866DEA"/>
    <w:rsid w:val="00883015"/>
    <w:rsid w:val="008D4761"/>
    <w:rsid w:val="00913C23"/>
    <w:rsid w:val="00A91EC0"/>
    <w:rsid w:val="00B22310"/>
    <w:rsid w:val="00B764CD"/>
    <w:rsid w:val="00BB35E6"/>
    <w:rsid w:val="00BB6E03"/>
    <w:rsid w:val="00BC7DD2"/>
    <w:rsid w:val="00BD4A79"/>
    <w:rsid w:val="00BE3BFC"/>
    <w:rsid w:val="00C06C36"/>
    <w:rsid w:val="00C5039B"/>
    <w:rsid w:val="00C53154"/>
    <w:rsid w:val="00C80A55"/>
    <w:rsid w:val="00CB5634"/>
    <w:rsid w:val="00D2416F"/>
    <w:rsid w:val="00DA7E7F"/>
    <w:rsid w:val="00E07BCB"/>
    <w:rsid w:val="00EF34BE"/>
    <w:rsid w:val="00F10597"/>
    <w:rsid w:val="00F26BB5"/>
    <w:rsid w:val="00F70085"/>
    <w:rsid w:val="00F71924"/>
    <w:rsid w:val="00FA5DF0"/>
    <w:rsid w:val="00FD0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4FDFD2"/>
  <w15:docId w15:val="{78CFC57B-3F0C-45B7-AAFB-843AAB805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2231"/>
    <w:pPr>
      <w:widowControl w:val="0"/>
      <w:overflowPunct w:val="0"/>
      <w:autoSpaceDE w:val="0"/>
      <w:autoSpaceDN w:val="0"/>
      <w:adjustRightInd w:val="0"/>
      <w:spacing w:after="0" w:line="380" w:lineRule="auto"/>
      <w:ind w:firstLine="380"/>
      <w:textAlignment w:val="baseline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1">
    <w:name w:val="heading 1"/>
    <w:aliases w:val="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Document Header1,H1,Отчет ГОСТ Заг1,H11,H"/>
    <w:basedOn w:val="a"/>
    <w:next w:val="a"/>
    <w:link w:val="10"/>
    <w:qFormat/>
    <w:rsid w:val="005D2231"/>
    <w:pPr>
      <w:keepNext/>
      <w:keepLines/>
      <w:numPr>
        <w:numId w:val="1"/>
      </w:numPr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aliases w:val="h2,h21,5,Заголовок пункта (1.1),222,Reset numbering,H2,H2 Знак,Заголовок 21,Numbered text 3,21,22,23,24,25,211,221,231,26,212,232,27,213,223,233,28,214,224,234,241,251,2111,2211,2311,261,2121,2221,2321,271,2131,2231,2331,H21,2,H22,H211,H23"/>
    <w:basedOn w:val="a"/>
    <w:next w:val="a"/>
    <w:link w:val="20"/>
    <w:unhideWhenUsed/>
    <w:qFormat/>
    <w:rsid w:val="005D2231"/>
    <w:pPr>
      <w:keepNext/>
      <w:keepLines/>
      <w:numPr>
        <w:ilvl w:val="1"/>
        <w:numId w:val="1"/>
      </w:numPr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D2231"/>
    <w:pPr>
      <w:keepNext/>
      <w:keepLines/>
      <w:numPr>
        <w:ilvl w:val="2"/>
        <w:numId w:val="1"/>
      </w:numPr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unhideWhenUsed/>
    <w:qFormat/>
    <w:rsid w:val="005D2231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2231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2231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2231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2231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2231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Document Header1 Знак,H1 Знак,H11 Знак,H Знак"/>
    <w:basedOn w:val="a0"/>
    <w:link w:val="1"/>
    <w:rsid w:val="005D2231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aliases w:val="h2 Знак,h21 Знак,5 Знак,Заголовок пункта (1.1) Знак,222 Знак,Reset numbering Знак,H2 Знак1,H2 Знак Знак,Заголовок 21 Знак,Numbered text 3 Знак,21 Знак,22 Знак,23 Знак,24 Знак,25 Знак,211 Знак,221 Знак,231 Знак,26 Знак,212 Знак,232 Знак"/>
    <w:basedOn w:val="a0"/>
    <w:link w:val="2"/>
    <w:rsid w:val="005D2231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D2231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5D2231"/>
    <w:rPr>
      <w:rFonts w:asciiTheme="majorHAnsi" w:eastAsiaTheme="majorEastAsia" w:hAnsiTheme="majorHAnsi" w:cstheme="majorBidi"/>
      <w:i/>
      <w:iCs/>
      <w:color w:val="365F91" w:themeColor="accent1" w:themeShade="BF"/>
      <w:sz w:val="1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5D2231"/>
    <w:rPr>
      <w:rFonts w:asciiTheme="majorHAnsi" w:eastAsiaTheme="majorEastAsia" w:hAnsiTheme="majorHAnsi" w:cstheme="majorBidi"/>
      <w:color w:val="365F91" w:themeColor="accent1" w:themeShade="BF"/>
      <w:sz w:val="1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5D2231"/>
    <w:rPr>
      <w:rFonts w:asciiTheme="majorHAnsi" w:eastAsiaTheme="majorEastAsia" w:hAnsiTheme="majorHAnsi" w:cstheme="majorBidi"/>
      <w:color w:val="243F60" w:themeColor="accent1" w:themeShade="7F"/>
      <w:sz w:val="18"/>
      <w:szCs w:val="20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D2231"/>
    <w:rPr>
      <w:rFonts w:asciiTheme="majorHAnsi" w:eastAsiaTheme="majorEastAsia" w:hAnsiTheme="majorHAnsi" w:cstheme="majorBidi"/>
      <w:i/>
      <w:iCs/>
      <w:color w:val="243F60" w:themeColor="accent1" w:themeShade="7F"/>
      <w:sz w:val="1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D22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5D22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3">
    <w:name w:val="No Spacing"/>
    <w:uiPriority w:val="1"/>
    <w:qFormat/>
    <w:rsid w:val="005D2231"/>
    <w:pPr>
      <w:widowControl w:val="0"/>
      <w:overflowPunct w:val="0"/>
      <w:autoSpaceDE w:val="0"/>
      <w:autoSpaceDN w:val="0"/>
      <w:adjustRightInd w:val="0"/>
      <w:spacing w:after="0" w:line="240" w:lineRule="auto"/>
      <w:ind w:firstLine="380"/>
      <w:textAlignment w:val="baseline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4">
    <w:name w:val="Normal (Web)"/>
    <w:basedOn w:val="a"/>
    <w:link w:val="a5"/>
    <w:uiPriority w:val="99"/>
    <w:rsid w:val="005D2231"/>
    <w:pPr>
      <w:widowControl/>
      <w:suppressAutoHyphens/>
      <w:overflowPunct/>
      <w:autoSpaceDE/>
      <w:autoSpaceDN/>
      <w:adjustRightInd/>
      <w:spacing w:before="280" w:after="280" w:line="240" w:lineRule="auto"/>
      <w:ind w:firstLine="0"/>
      <w:textAlignment w:val="auto"/>
    </w:pPr>
    <w:rPr>
      <w:sz w:val="24"/>
      <w:szCs w:val="24"/>
      <w:lang w:eastAsia="ar-SA"/>
    </w:rPr>
  </w:style>
  <w:style w:type="character" w:customStyle="1" w:styleId="a5">
    <w:name w:val="Обычный (Интернет) Знак"/>
    <w:link w:val="a4"/>
    <w:uiPriority w:val="99"/>
    <w:locked/>
    <w:rsid w:val="005D223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Body Text"/>
    <w:basedOn w:val="a"/>
    <w:link w:val="a7"/>
    <w:uiPriority w:val="99"/>
    <w:unhideWhenUsed/>
    <w:rsid w:val="005D2231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5D2231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5D2231"/>
    <w:pPr>
      <w:widowControl/>
      <w:suppressAutoHyphens/>
      <w:overflowPunct/>
      <w:autoSpaceDE/>
      <w:autoSpaceDN/>
      <w:adjustRightInd/>
      <w:spacing w:after="120" w:line="480" w:lineRule="auto"/>
      <w:ind w:firstLine="0"/>
      <w:textAlignment w:val="auto"/>
    </w:pPr>
    <w:rPr>
      <w:rFonts w:ascii="Calibri" w:hAnsi="Calibri" w:cs="Calibri"/>
      <w:sz w:val="20"/>
      <w:lang w:eastAsia="ar-SA"/>
    </w:rPr>
  </w:style>
  <w:style w:type="paragraph" w:customStyle="1" w:styleId="NoSpacing1">
    <w:name w:val="No Spacing1"/>
    <w:uiPriority w:val="99"/>
    <w:rsid w:val="005D2231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8">
    <w:name w:val="header"/>
    <w:basedOn w:val="a"/>
    <w:link w:val="a9"/>
    <w:uiPriority w:val="99"/>
    <w:unhideWhenUsed/>
    <w:rsid w:val="00BB35E6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B35E6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footer"/>
    <w:basedOn w:val="a"/>
    <w:link w:val="ab"/>
    <w:unhideWhenUsed/>
    <w:rsid w:val="00BB35E6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Нижний колонтитул Знак"/>
    <w:basedOn w:val="a0"/>
    <w:link w:val="aa"/>
    <w:rsid w:val="00BB35E6"/>
    <w:rPr>
      <w:rFonts w:ascii="Times New Roman" w:eastAsia="Times New Roman" w:hAnsi="Times New Roman" w:cs="Times New Roman"/>
      <w:sz w:val="18"/>
      <w:szCs w:val="20"/>
      <w:lang w:eastAsia="ru-RU"/>
    </w:rPr>
  </w:style>
  <w:style w:type="character" w:styleId="ac">
    <w:name w:val="annotation reference"/>
    <w:basedOn w:val="a0"/>
    <w:uiPriority w:val="99"/>
    <w:semiHidden/>
    <w:unhideWhenUsed/>
    <w:rsid w:val="00883015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883015"/>
    <w:pPr>
      <w:spacing w:line="240" w:lineRule="auto"/>
    </w:pPr>
    <w:rPr>
      <w:sz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88301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List Paragraph"/>
    <w:basedOn w:val="a"/>
    <w:uiPriority w:val="34"/>
    <w:qFormat/>
    <w:rsid w:val="007234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9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6125</Words>
  <Characters>34917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Трандасир</dc:creator>
  <cp:keywords/>
  <dc:description/>
  <cp:lastModifiedBy>Наталья Пустовая</cp:lastModifiedBy>
  <cp:revision>5</cp:revision>
  <dcterms:created xsi:type="dcterms:W3CDTF">2023-10-31T08:22:00Z</dcterms:created>
  <dcterms:modified xsi:type="dcterms:W3CDTF">2023-11-17T07:12:00Z</dcterms:modified>
</cp:coreProperties>
</file>